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45DD" w:rsidRPr="007D18F8" w:rsidRDefault="008C4AB6" w:rsidP="001F46F5">
      <w:pPr>
        <w:jc w:val="center"/>
        <w:rPr>
          <w:rFonts w:ascii="Times New Roman" w:hAnsi="Times New Roman"/>
          <w:b/>
          <w:i/>
          <w:color w:val="FF0000"/>
          <w:sz w:val="32"/>
          <w:szCs w:val="24"/>
        </w:rPr>
      </w:pPr>
      <w:r>
        <w:rPr>
          <w:rFonts w:ascii="Times New Roman" w:hAnsi="Times New Roman"/>
          <w:b/>
          <w:i/>
          <w:color w:val="FF0000"/>
          <w:sz w:val="32"/>
          <w:szCs w:val="24"/>
        </w:rPr>
        <w:t>Как нау</w:t>
      </w:r>
      <w:r w:rsidR="002B45DD" w:rsidRPr="007D18F8">
        <w:rPr>
          <w:rFonts w:ascii="Times New Roman" w:hAnsi="Times New Roman"/>
          <w:b/>
          <w:i/>
          <w:color w:val="FF0000"/>
          <w:sz w:val="32"/>
          <w:szCs w:val="24"/>
        </w:rPr>
        <w:t xml:space="preserve">чить </w:t>
      </w:r>
      <w:r w:rsidR="00B51902">
        <w:rPr>
          <w:rFonts w:ascii="Times New Roman" w:hAnsi="Times New Roman"/>
          <w:b/>
          <w:i/>
          <w:color w:val="FF0000"/>
          <w:sz w:val="32"/>
          <w:szCs w:val="24"/>
        </w:rPr>
        <w:t>детей старшего дошкольного возраста</w:t>
      </w:r>
      <w:r w:rsidR="002B45DD" w:rsidRPr="007D18F8">
        <w:rPr>
          <w:rFonts w:ascii="Times New Roman" w:hAnsi="Times New Roman"/>
          <w:b/>
          <w:i/>
          <w:color w:val="FF0000"/>
          <w:sz w:val="32"/>
          <w:szCs w:val="24"/>
        </w:rPr>
        <w:t xml:space="preserve"> приобретать знания</w:t>
      </w:r>
    </w:p>
    <w:p w:rsidR="007D18F8" w:rsidRPr="001F46F5" w:rsidRDefault="00C669EF" w:rsidP="007D18F8">
      <w:pPr>
        <w:jc w:val="right"/>
        <w:rPr>
          <w:rFonts w:ascii="Times New Roman" w:hAnsi="Times New Roman"/>
          <w:b/>
          <w:sz w:val="24"/>
          <w:szCs w:val="24"/>
        </w:rPr>
      </w:pPr>
      <w:r>
        <w:rPr>
          <w:noProof/>
        </w:rPr>
        <w:pict>
          <v:shapetype id="_x0000_t202" coordsize="21600,21600" o:spt="202" path="m,l,21600r21600,l21600,xe">
            <v:stroke joinstyle="miter"/>
            <v:path gradientshapeok="t" o:connecttype="rect"/>
          </v:shapetype>
          <v:shape id="_x0000_s1033" type="#_x0000_t202" style="position:absolute;left:0;text-align:left;margin-left:28.2pt;margin-top:18.65pt;width:209.25pt;height:84pt;z-index:251659264">
            <v:textbox>
              <w:txbxContent>
                <w:p w:rsidR="00C669EF" w:rsidRPr="00C669EF" w:rsidRDefault="00C669EF" w:rsidP="00C669EF">
                  <w:pPr>
                    <w:shd w:val="clear" w:color="auto" w:fill="F2DBDB" w:themeFill="accent2" w:themeFillTint="33"/>
                    <w:jc w:val="center"/>
                    <w:rPr>
                      <w:rFonts w:ascii="Times New Roman" w:hAnsi="Times New Roman"/>
                      <w:b/>
                      <w:sz w:val="24"/>
                    </w:rPr>
                  </w:pPr>
                  <w:r w:rsidRPr="00C669EF">
                    <w:rPr>
                      <w:rFonts w:ascii="Times New Roman" w:hAnsi="Times New Roman"/>
                      <w:b/>
                      <w:sz w:val="24"/>
                    </w:rPr>
                    <w:t>Консультация подготовлена воспитателями группы «Одуванчик»</w:t>
                  </w:r>
                </w:p>
                <w:p w:rsidR="00C669EF" w:rsidRPr="00C669EF" w:rsidRDefault="00C669EF" w:rsidP="00C669EF">
                  <w:pPr>
                    <w:shd w:val="clear" w:color="auto" w:fill="F2DBDB" w:themeFill="accent2" w:themeFillTint="33"/>
                    <w:jc w:val="center"/>
                    <w:rPr>
                      <w:rFonts w:ascii="Times New Roman" w:hAnsi="Times New Roman"/>
                      <w:b/>
                      <w:sz w:val="24"/>
                    </w:rPr>
                  </w:pPr>
                  <w:r w:rsidRPr="00C669EF">
                    <w:rPr>
                      <w:rFonts w:ascii="Times New Roman" w:hAnsi="Times New Roman"/>
                      <w:b/>
                      <w:sz w:val="24"/>
                    </w:rPr>
                    <w:t>Васильевой М.С., Рожиной К.М.</w:t>
                  </w:r>
                </w:p>
              </w:txbxContent>
            </v:textbox>
          </v:shape>
        </w:pict>
      </w:r>
      <w:r w:rsidR="007D18F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177pt;height:108pt">
            <v:imagedata r:id="rId7" r:href="rId8"/>
          </v:shape>
        </w:pict>
      </w:r>
    </w:p>
    <w:p w:rsidR="002B45DD" w:rsidRPr="0068466D" w:rsidRDefault="002B45DD" w:rsidP="005C4554">
      <w:pPr>
        <w:ind w:firstLine="708"/>
        <w:jc w:val="both"/>
        <w:rPr>
          <w:rFonts w:ascii="Times New Roman" w:hAnsi="Times New Roman"/>
          <w:sz w:val="24"/>
          <w:szCs w:val="24"/>
        </w:rPr>
      </w:pPr>
      <w:r w:rsidRPr="0068466D">
        <w:rPr>
          <w:rFonts w:ascii="Times New Roman" w:hAnsi="Times New Roman"/>
          <w:sz w:val="24"/>
          <w:szCs w:val="24"/>
        </w:rPr>
        <w:t xml:space="preserve">Любой ребенок вовлечен в исследовательский процесс практически постоянно. Это его нормальное, естественное  состояние: рвать бумагу и смотреть, что получиться, разбирать игрушки, изучая их устройство, проводить опыты с разными предметами. Познание мира ребенком начинается с удивления,  а удивляются люди чему-то неожиданному. Задача педагогов – помочь ему в этом. Помощь эта требуется первое время на всех этапах исследовательской деятельности детей. Современная педагогическая практика исследовательскую, познавательную деятельность явно недооценивает. Мы торопимся научить ребенка, что сами считаем важным, а он сам бы хотел исследовать практически все. Не замечая этого, мы прерываем его исследовательские порывы, в итоге учебная деятельность становится скучной повинностью. Поэтому, из всего этого можно сделать вывод: учебная деятельность детей должна быть максимально приближена к исследовательской, познавательной деятельности. Для проведения исследований необходимы несколько общих правил.    </w:t>
      </w:r>
    </w:p>
    <w:p w:rsidR="002B45DD" w:rsidRPr="0068466D" w:rsidRDefault="002B45DD" w:rsidP="00AD5090">
      <w:pPr>
        <w:spacing w:after="0" w:line="240" w:lineRule="auto"/>
        <w:jc w:val="both"/>
        <w:rPr>
          <w:rFonts w:ascii="Times New Roman" w:hAnsi="Times New Roman"/>
          <w:sz w:val="24"/>
          <w:szCs w:val="24"/>
        </w:rPr>
      </w:pPr>
      <w:r w:rsidRPr="0068466D">
        <w:rPr>
          <w:rFonts w:ascii="Times New Roman" w:hAnsi="Times New Roman"/>
          <w:sz w:val="24"/>
          <w:szCs w:val="24"/>
        </w:rPr>
        <w:t>1) Учить детей действовать самостоятельно и независимо, избегать прямых инструкций;</w:t>
      </w:r>
    </w:p>
    <w:p w:rsidR="002B45DD" w:rsidRPr="0068466D" w:rsidRDefault="002B45DD" w:rsidP="00AD5090">
      <w:pPr>
        <w:spacing w:after="0" w:line="240" w:lineRule="auto"/>
        <w:jc w:val="both"/>
        <w:rPr>
          <w:rFonts w:ascii="Times New Roman" w:hAnsi="Times New Roman"/>
          <w:sz w:val="24"/>
          <w:szCs w:val="24"/>
        </w:rPr>
      </w:pPr>
      <w:r w:rsidRPr="0068466D">
        <w:rPr>
          <w:rFonts w:ascii="Times New Roman" w:hAnsi="Times New Roman"/>
          <w:sz w:val="24"/>
          <w:szCs w:val="24"/>
        </w:rPr>
        <w:t xml:space="preserve">2)Не сдерживать инициативу детей; </w:t>
      </w:r>
    </w:p>
    <w:p w:rsidR="002B45DD" w:rsidRPr="0068466D" w:rsidRDefault="002B45DD" w:rsidP="00AD5090">
      <w:pPr>
        <w:spacing w:after="0" w:line="240" w:lineRule="auto"/>
        <w:jc w:val="both"/>
        <w:rPr>
          <w:rFonts w:ascii="Times New Roman" w:hAnsi="Times New Roman"/>
          <w:sz w:val="24"/>
          <w:szCs w:val="24"/>
        </w:rPr>
      </w:pPr>
      <w:r w:rsidRPr="0068466D">
        <w:rPr>
          <w:rFonts w:ascii="Times New Roman" w:hAnsi="Times New Roman"/>
          <w:sz w:val="24"/>
          <w:szCs w:val="24"/>
        </w:rPr>
        <w:t xml:space="preserve">3) Не делать за детей то, что они могут сделать самостоятельно; </w:t>
      </w:r>
    </w:p>
    <w:p w:rsidR="002B45DD" w:rsidRPr="0068466D" w:rsidRDefault="002B45DD" w:rsidP="00AD5090">
      <w:pPr>
        <w:spacing w:after="0" w:line="240" w:lineRule="auto"/>
        <w:jc w:val="both"/>
        <w:rPr>
          <w:rFonts w:ascii="Times New Roman" w:hAnsi="Times New Roman"/>
          <w:sz w:val="24"/>
          <w:szCs w:val="24"/>
        </w:rPr>
      </w:pPr>
      <w:r w:rsidRPr="0068466D">
        <w:rPr>
          <w:rFonts w:ascii="Times New Roman" w:hAnsi="Times New Roman"/>
          <w:sz w:val="24"/>
          <w:szCs w:val="24"/>
        </w:rPr>
        <w:t xml:space="preserve">4)Не спешить с вынесением оценки; </w:t>
      </w:r>
    </w:p>
    <w:p w:rsidR="002B45DD" w:rsidRPr="0068466D" w:rsidRDefault="002B45DD" w:rsidP="00AD5090">
      <w:pPr>
        <w:spacing w:after="0" w:line="240" w:lineRule="auto"/>
        <w:jc w:val="both"/>
        <w:rPr>
          <w:rFonts w:ascii="Times New Roman" w:hAnsi="Times New Roman"/>
          <w:sz w:val="24"/>
          <w:szCs w:val="24"/>
        </w:rPr>
      </w:pPr>
      <w:r w:rsidRPr="0068466D">
        <w:rPr>
          <w:rFonts w:ascii="Times New Roman" w:hAnsi="Times New Roman"/>
          <w:sz w:val="24"/>
          <w:szCs w:val="24"/>
        </w:rPr>
        <w:t>5)Помогайте детям учиться управлять процессом усвоения знаний;</w:t>
      </w:r>
    </w:p>
    <w:p w:rsidR="002B45DD" w:rsidRPr="0068466D" w:rsidRDefault="002B45DD" w:rsidP="00AD5090">
      <w:pPr>
        <w:spacing w:after="0" w:line="240" w:lineRule="auto"/>
        <w:jc w:val="both"/>
        <w:rPr>
          <w:rFonts w:ascii="Times New Roman" w:hAnsi="Times New Roman"/>
          <w:sz w:val="24"/>
          <w:szCs w:val="24"/>
        </w:rPr>
      </w:pPr>
      <w:r w:rsidRPr="0068466D">
        <w:rPr>
          <w:rFonts w:ascii="Times New Roman" w:hAnsi="Times New Roman"/>
          <w:sz w:val="24"/>
          <w:szCs w:val="24"/>
        </w:rPr>
        <w:t xml:space="preserve">           а) прослеживать связи между предметами, событиями и явлениями;</w:t>
      </w:r>
    </w:p>
    <w:p w:rsidR="002B45DD" w:rsidRPr="0068466D" w:rsidRDefault="002B45DD" w:rsidP="00AD5090">
      <w:pPr>
        <w:spacing w:after="0" w:line="240" w:lineRule="auto"/>
        <w:jc w:val="both"/>
        <w:rPr>
          <w:rFonts w:ascii="Times New Roman" w:hAnsi="Times New Roman"/>
          <w:sz w:val="24"/>
          <w:szCs w:val="24"/>
        </w:rPr>
      </w:pPr>
      <w:r w:rsidRPr="0068466D">
        <w:rPr>
          <w:rFonts w:ascii="Times New Roman" w:hAnsi="Times New Roman"/>
          <w:sz w:val="24"/>
          <w:szCs w:val="24"/>
        </w:rPr>
        <w:t xml:space="preserve">           б) формировать навыки самостоятельного решения проблем исследования; </w:t>
      </w:r>
    </w:p>
    <w:p w:rsidR="002B45DD" w:rsidRPr="0068466D" w:rsidRDefault="002B45DD" w:rsidP="00AD5090">
      <w:pPr>
        <w:spacing w:after="0" w:line="240" w:lineRule="auto"/>
        <w:jc w:val="both"/>
        <w:rPr>
          <w:rFonts w:ascii="Times New Roman" w:hAnsi="Times New Roman"/>
          <w:sz w:val="24"/>
          <w:szCs w:val="24"/>
        </w:rPr>
      </w:pPr>
      <w:r w:rsidRPr="0068466D">
        <w:rPr>
          <w:rFonts w:ascii="Times New Roman" w:hAnsi="Times New Roman"/>
          <w:sz w:val="24"/>
          <w:szCs w:val="24"/>
        </w:rPr>
        <w:t xml:space="preserve">           в) анализу и синтезу, классификации, обобщению.</w:t>
      </w:r>
    </w:p>
    <w:p w:rsidR="002B45DD" w:rsidRPr="0068466D" w:rsidRDefault="002B45DD" w:rsidP="00AD5090">
      <w:pPr>
        <w:spacing w:after="0" w:line="240" w:lineRule="auto"/>
        <w:jc w:val="both"/>
        <w:rPr>
          <w:rFonts w:ascii="Times New Roman" w:hAnsi="Times New Roman"/>
          <w:sz w:val="24"/>
          <w:szCs w:val="24"/>
        </w:rPr>
      </w:pPr>
      <w:r w:rsidRPr="0068466D">
        <w:rPr>
          <w:rFonts w:ascii="Times New Roman" w:hAnsi="Times New Roman"/>
          <w:sz w:val="24"/>
          <w:szCs w:val="24"/>
        </w:rPr>
        <w:t xml:space="preserve">И основная движущая сила познавательного обучения – система вопросов и заданий, в которых сталкиваются противоречия. </w:t>
      </w:r>
    </w:p>
    <w:p w:rsidR="002B45DD" w:rsidRPr="0068466D" w:rsidRDefault="002B45DD" w:rsidP="00AD5090">
      <w:pPr>
        <w:spacing w:after="0" w:line="240" w:lineRule="auto"/>
        <w:jc w:val="both"/>
        <w:rPr>
          <w:rFonts w:ascii="Times New Roman" w:hAnsi="Times New Roman"/>
          <w:sz w:val="24"/>
          <w:szCs w:val="24"/>
        </w:rPr>
      </w:pPr>
      <w:r w:rsidRPr="0068466D">
        <w:rPr>
          <w:rFonts w:ascii="Times New Roman" w:hAnsi="Times New Roman"/>
          <w:sz w:val="24"/>
          <w:szCs w:val="24"/>
        </w:rPr>
        <w:t>В педагогической практике заданий и упражнений на развитие памяти, внимания достаточно много. Поэтому мы не будем останавливаться на этом вопросе. Перейдем  к познанию в действии, или экспериментам.</w:t>
      </w:r>
    </w:p>
    <w:p w:rsidR="002B45DD" w:rsidRPr="0068466D" w:rsidRDefault="002B45DD" w:rsidP="00AD5090">
      <w:pPr>
        <w:spacing w:after="0"/>
        <w:jc w:val="both"/>
        <w:rPr>
          <w:rFonts w:ascii="Times New Roman" w:hAnsi="Times New Roman"/>
          <w:sz w:val="24"/>
          <w:szCs w:val="24"/>
        </w:rPr>
      </w:pPr>
      <w:r w:rsidRPr="0068466D">
        <w:rPr>
          <w:rFonts w:ascii="Times New Roman" w:hAnsi="Times New Roman"/>
          <w:sz w:val="24"/>
          <w:szCs w:val="24"/>
        </w:rPr>
        <w:t xml:space="preserve">На первом этапе  развития  познавательного </w:t>
      </w:r>
      <w:r w:rsidRPr="001F46F5">
        <w:rPr>
          <w:rFonts w:ascii="Times New Roman" w:hAnsi="Times New Roman"/>
          <w:sz w:val="24"/>
          <w:szCs w:val="24"/>
          <w:shd w:val="clear" w:color="auto" w:fill="FFFFFF" w:themeFill="background1"/>
        </w:rPr>
        <w:t>процесса мы используем наблюдения.</w:t>
      </w:r>
      <w:r w:rsidRPr="0068466D">
        <w:rPr>
          <w:rFonts w:ascii="Times New Roman" w:hAnsi="Times New Roman"/>
          <w:sz w:val="24"/>
          <w:szCs w:val="24"/>
        </w:rPr>
        <w:t xml:space="preserve"> Это самый популярный и самый доступный метод исследования. Для того</w:t>
      </w:r>
      <w:proofErr w:type="gramStart"/>
      <w:r w:rsidRPr="0068466D">
        <w:rPr>
          <w:rFonts w:ascii="Times New Roman" w:hAnsi="Times New Roman"/>
          <w:sz w:val="24"/>
          <w:szCs w:val="24"/>
        </w:rPr>
        <w:t>,</w:t>
      </w:r>
      <w:proofErr w:type="gramEnd"/>
      <w:r w:rsidRPr="0068466D">
        <w:rPr>
          <w:rFonts w:ascii="Times New Roman" w:hAnsi="Times New Roman"/>
          <w:sz w:val="24"/>
          <w:szCs w:val="24"/>
        </w:rPr>
        <w:t xml:space="preserve">  чтобы наблюдение стало возможным, важно иметь наблюдательность.</w:t>
      </w:r>
      <w:r w:rsidRPr="001F46F5">
        <w:rPr>
          <w:rFonts w:ascii="Times New Roman" w:hAnsi="Times New Roman"/>
          <w:b/>
          <w:color w:val="FF0000"/>
          <w:sz w:val="28"/>
          <w:szCs w:val="24"/>
        </w:rPr>
        <w:t xml:space="preserve"> Наблюдательность</w:t>
      </w:r>
      <w:r w:rsidRPr="001F46F5">
        <w:rPr>
          <w:rFonts w:ascii="Times New Roman" w:hAnsi="Times New Roman"/>
          <w:sz w:val="28"/>
          <w:szCs w:val="24"/>
        </w:rPr>
        <w:t xml:space="preserve"> </w:t>
      </w:r>
      <w:r w:rsidRPr="0068466D">
        <w:rPr>
          <w:rFonts w:ascii="Times New Roman" w:hAnsi="Times New Roman"/>
          <w:sz w:val="24"/>
          <w:szCs w:val="24"/>
        </w:rPr>
        <w:t>- сплав</w:t>
      </w:r>
    </w:p>
    <w:p w:rsidR="002B45DD" w:rsidRPr="001F46F5" w:rsidRDefault="002B45DD" w:rsidP="005C4554">
      <w:pPr>
        <w:jc w:val="both"/>
        <w:rPr>
          <w:rFonts w:ascii="Times New Roman" w:hAnsi="Times New Roman"/>
          <w:sz w:val="24"/>
          <w:szCs w:val="24"/>
        </w:rPr>
      </w:pPr>
      <w:r w:rsidRPr="0068466D">
        <w:rPr>
          <w:rFonts w:ascii="Times New Roman" w:hAnsi="Times New Roman"/>
          <w:sz w:val="24"/>
          <w:szCs w:val="24"/>
        </w:rPr>
        <w:t>внимания и мышления. Есть целый ряд упражнений на развитие внимания и наблюдательности.</w:t>
      </w:r>
    </w:p>
    <w:p w:rsidR="002B45DD" w:rsidRDefault="002B45DD" w:rsidP="005C4554">
      <w:pPr>
        <w:jc w:val="both"/>
        <w:rPr>
          <w:rFonts w:ascii="Times New Roman" w:hAnsi="Times New Roman"/>
          <w:sz w:val="24"/>
          <w:szCs w:val="24"/>
        </w:rPr>
      </w:pPr>
      <w:r w:rsidRPr="0068466D">
        <w:rPr>
          <w:rFonts w:ascii="Times New Roman" w:hAnsi="Times New Roman"/>
          <w:b/>
          <w:sz w:val="24"/>
          <w:szCs w:val="24"/>
        </w:rPr>
        <w:t>1.</w:t>
      </w:r>
      <w:r w:rsidRPr="0068466D">
        <w:rPr>
          <w:rFonts w:ascii="Times New Roman" w:hAnsi="Times New Roman"/>
          <w:sz w:val="24"/>
          <w:szCs w:val="24"/>
        </w:rPr>
        <w:t xml:space="preserve"> </w:t>
      </w:r>
      <w:r w:rsidRPr="001F46F5">
        <w:rPr>
          <w:rFonts w:ascii="Times New Roman" w:hAnsi="Times New Roman"/>
          <w:sz w:val="24"/>
          <w:szCs w:val="24"/>
        </w:rPr>
        <w:t xml:space="preserve">Наблюдение за игрушкой. </w:t>
      </w:r>
      <w:r w:rsidRPr="0068466D">
        <w:rPr>
          <w:rFonts w:ascii="Times New Roman" w:hAnsi="Times New Roman"/>
          <w:sz w:val="24"/>
          <w:szCs w:val="24"/>
        </w:rPr>
        <w:t xml:space="preserve">Рассмотреть внимательно и спокойно. Затем закрыть глаза, убрать игрушку и попросить детей вспомнить и назвать все его детали. Затем, коллективная беседа о том, что навали, а что не заметили и не назвали. Следующий этап </w:t>
      </w:r>
      <w:r w:rsidRPr="0068466D">
        <w:rPr>
          <w:rFonts w:ascii="Times New Roman" w:hAnsi="Times New Roman"/>
          <w:sz w:val="24"/>
          <w:szCs w:val="24"/>
        </w:rPr>
        <w:lastRenderedPageBreak/>
        <w:t>упражнения – нарисовать изученную вещь по памяти. Это упражнение мы повторяем периодически, постоянно меняя предметы для наблюдения.</w:t>
      </w:r>
    </w:p>
    <w:p w:rsidR="002B45DD" w:rsidRDefault="002B45DD" w:rsidP="005C4554">
      <w:pPr>
        <w:jc w:val="both"/>
        <w:rPr>
          <w:rFonts w:ascii="Times New Roman" w:hAnsi="Times New Roman"/>
          <w:sz w:val="24"/>
          <w:szCs w:val="24"/>
        </w:rPr>
      </w:pPr>
      <w:r w:rsidRPr="0068466D">
        <w:rPr>
          <w:rFonts w:ascii="Times New Roman" w:hAnsi="Times New Roman"/>
          <w:b/>
          <w:sz w:val="24"/>
          <w:szCs w:val="24"/>
        </w:rPr>
        <w:t>2</w:t>
      </w:r>
      <w:r w:rsidRPr="0068466D">
        <w:rPr>
          <w:rFonts w:ascii="Times New Roman" w:hAnsi="Times New Roman"/>
          <w:sz w:val="24"/>
          <w:szCs w:val="24"/>
        </w:rPr>
        <w:t xml:space="preserve">. Другой блок для развития наблюдательности – парные картинки, содержащие различия. </w:t>
      </w:r>
      <w:r w:rsidRPr="0068466D">
        <w:rPr>
          <w:rFonts w:ascii="Times New Roman" w:hAnsi="Times New Roman"/>
          <w:b/>
          <w:sz w:val="24"/>
          <w:szCs w:val="24"/>
        </w:rPr>
        <w:t>3.</w:t>
      </w:r>
      <w:r w:rsidRPr="0068466D">
        <w:rPr>
          <w:rFonts w:ascii="Times New Roman" w:hAnsi="Times New Roman"/>
          <w:sz w:val="24"/>
          <w:szCs w:val="24"/>
        </w:rPr>
        <w:t xml:space="preserve"> затем несколько более сложная задача: найти два одинаковых изображения предмета.</w:t>
      </w:r>
    </w:p>
    <w:p w:rsidR="002B45DD" w:rsidRPr="0068466D" w:rsidRDefault="002B45DD" w:rsidP="005C4554">
      <w:pPr>
        <w:jc w:val="both"/>
        <w:rPr>
          <w:rFonts w:ascii="Times New Roman" w:hAnsi="Times New Roman"/>
          <w:sz w:val="24"/>
          <w:szCs w:val="24"/>
        </w:rPr>
      </w:pPr>
      <w:r w:rsidRPr="0068466D">
        <w:rPr>
          <w:rFonts w:ascii="Times New Roman" w:hAnsi="Times New Roman"/>
          <w:b/>
          <w:sz w:val="24"/>
          <w:szCs w:val="24"/>
        </w:rPr>
        <w:t>4.</w:t>
      </w:r>
      <w:r w:rsidRPr="0068466D">
        <w:rPr>
          <w:rFonts w:ascii="Times New Roman" w:hAnsi="Times New Roman"/>
          <w:sz w:val="24"/>
          <w:szCs w:val="24"/>
        </w:rPr>
        <w:t xml:space="preserve"> Развитие синтетического мышления, как показано на рисунке. </w:t>
      </w:r>
      <w:r>
        <w:rPr>
          <w:rFonts w:ascii="Times New Roman" w:hAnsi="Times New Roman"/>
          <w:sz w:val="24"/>
          <w:szCs w:val="24"/>
        </w:rPr>
        <w:t>Рис.1</w:t>
      </w:r>
    </w:p>
    <w:p w:rsidR="002B45DD" w:rsidRPr="0096402D" w:rsidRDefault="002B45DD" w:rsidP="005C4554">
      <w:pPr>
        <w:jc w:val="both"/>
        <w:rPr>
          <w:rFonts w:ascii="Times New Roman" w:hAnsi="Times New Roman"/>
          <w:sz w:val="24"/>
          <w:szCs w:val="24"/>
        </w:rPr>
      </w:pPr>
      <w:r w:rsidRPr="0068466D">
        <w:rPr>
          <w:rFonts w:ascii="Times New Roman" w:hAnsi="Times New Roman"/>
          <w:b/>
          <w:sz w:val="24"/>
          <w:szCs w:val="24"/>
        </w:rPr>
        <w:t>5.</w:t>
      </w:r>
      <w:r w:rsidRPr="0068466D">
        <w:rPr>
          <w:rFonts w:ascii="Times New Roman" w:hAnsi="Times New Roman"/>
          <w:sz w:val="24"/>
          <w:szCs w:val="24"/>
        </w:rPr>
        <w:t xml:space="preserve"> Хорошо развивает способность к наблюдению и умению анализировать зрительные образы дают задания с намеренно сделанными ошибками. </w:t>
      </w:r>
    </w:p>
    <w:p w:rsidR="002B45DD" w:rsidRPr="0068466D" w:rsidRDefault="00D83F1A" w:rsidP="005C4554">
      <w:pPr>
        <w:jc w:val="both"/>
        <w:rPr>
          <w:rFonts w:ascii="Times New Roman" w:hAnsi="Times New Roman"/>
          <w:b/>
          <w:sz w:val="24"/>
          <w:szCs w:val="24"/>
        </w:rPr>
      </w:pPr>
      <w:r w:rsidRPr="00D83F1A">
        <w:rPr>
          <w:rFonts w:ascii="Times New Roman" w:hAnsi="Times New Roman"/>
          <w:noProof/>
          <w:sz w:val="24"/>
          <w:szCs w:val="24"/>
        </w:rPr>
        <w:pict>
          <v:shape id="Рисунок 1" o:spid="_x0000_i1025" type="#_x0000_t75" alt="CCI01012002_0010" style="width:215.25pt;height:235.5pt;visibility:visible">
            <v:imagedata r:id="rId9" o:title="" croptop="18648f" cropbottom="8239f" cropleft="10516f" cropright="9810f"/>
          </v:shape>
        </w:pict>
      </w:r>
      <w:r w:rsidR="002B45DD">
        <w:rPr>
          <w:rFonts w:ascii="Times New Roman" w:hAnsi="Times New Roman"/>
          <w:noProof/>
          <w:sz w:val="24"/>
          <w:szCs w:val="24"/>
        </w:rPr>
        <w:t xml:space="preserve">    Рис.1 </w:t>
      </w:r>
    </w:p>
    <w:p w:rsidR="002B45DD" w:rsidRPr="0068466D" w:rsidRDefault="002B45DD" w:rsidP="00C669EF">
      <w:pPr>
        <w:spacing w:after="0" w:line="240" w:lineRule="auto"/>
        <w:jc w:val="both"/>
        <w:rPr>
          <w:rFonts w:ascii="Times New Roman" w:hAnsi="Times New Roman"/>
          <w:b/>
          <w:sz w:val="24"/>
          <w:szCs w:val="24"/>
        </w:rPr>
      </w:pPr>
      <w:r w:rsidRPr="0068466D">
        <w:rPr>
          <w:rFonts w:ascii="Times New Roman" w:hAnsi="Times New Roman"/>
          <w:b/>
          <w:sz w:val="24"/>
          <w:szCs w:val="24"/>
        </w:rPr>
        <w:t>5.</w:t>
      </w:r>
      <w:r w:rsidRPr="0068466D">
        <w:rPr>
          <w:rFonts w:ascii="Times New Roman" w:hAnsi="Times New Roman"/>
          <w:sz w:val="24"/>
          <w:szCs w:val="24"/>
        </w:rPr>
        <w:t xml:space="preserve"> Затем задание усложняется: найти ошибки.</w:t>
      </w:r>
    </w:p>
    <w:p w:rsidR="002B45DD" w:rsidRPr="0068466D" w:rsidRDefault="002B45DD" w:rsidP="00C669EF">
      <w:pPr>
        <w:spacing w:after="0" w:line="240" w:lineRule="auto"/>
        <w:jc w:val="both"/>
        <w:rPr>
          <w:rFonts w:ascii="Times New Roman" w:hAnsi="Times New Roman"/>
          <w:sz w:val="24"/>
          <w:szCs w:val="24"/>
        </w:rPr>
      </w:pPr>
      <w:r w:rsidRPr="0068466D">
        <w:rPr>
          <w:rFonts w:ascii="Times New Roman" w:hAnsi="Times New Roman"/>
          <w:b/>
          <w:sz w:val="24"/>
          <w:szCs w:val="24"/>
        </w:rPr>
        <w:t>6.</w:t>
      </w:r>
      <w:r w:rsidRPr="0068466D">
        <w:rPr>
          <w:rFonts w:ascii="Times New Roman" w:hAnsi="Times New Roman"/>
          <w:sz w:val="24"/>
          <w:szCs w:val="24"/>
        </w:rPr>
        <w:t xml:space="preserve"> В заключении: реальные природные объекты находить в сложных формах аналогии с простыми геометрическими телами, как показано на рисунках. </w:t>
      </w:r>
    </w:p>
    <w:p w:rsidR="002B45DD" w:rsidRPr="0068466D" w:rsidRDefault="002B45DD" w:rsidP="00C669EF">
      <w:pPr>
        <w:spacing w:after="0" w:line="240" w:lineRule="auto"/>
        <w:jc w:val="both"/>
        <w:rPr>
          <w:rFonts w:ascii="Times New Roman" w:hAnsi="Times New Roman"/>
          <w:sz w:val="24"/>
          <w:szCs w:val="24"/>
        </w:rPr>
      </w:pPr>
      <w:r w:rsidRPr="0068466D">
        <w:rPr>
          <w:rFonts w:ascii="Times New Roman" w:hAnsi="Times New Roman"/>
          <w:sz w:val="24"/>
          <w:szCs w:val="24"/>
        </w:rPr>
        <w:t>И только затем переходим к познанию в действии, к эксперименту.</w:t>
      </w:r>
    </w:p>
    <w:p w:rsidR="002B45DD" w:rsidRPr="0068466D" w:rsidRDefault="002B45DD" w:rsidP="00C669EF">
      <w:pPr>
        <w:spacing w:after="0" w:line="240" w:lineRule="auto"/>
        <w:jc w:val="both"/>
        <w:rPr>
          <w:rFonts w:ascii="Times New Roman" w:hAnsi="Times New Roman"/>
          <w:sz w:val="24"/>
          <w:szCs w:val="24"/>
        </w:rPr>
      </w:pPr>
      <w:r w:rsidRPr="0068466D">
        <w:rPr>
          <w:rFonts w:ascii="Times New Roman" w:hAnsi="Times New Roman"/>
          <w:b/>
          <w:i/>
          <w:sz w:val="24"/>
          <w:szCs w:val="24"/>
        </w:rPr>
        <w:t xml:space="preserve">Эксперимент </w:t>
      </w:r>
      <w:r w:rsidRPr="0068466D">
        <w:rPr>
          <w:rFonts w:ascii="Times New Roman" w:hAnsi="Times New Roman"/>
          <w:i/>
          <w:sz w:val="24"/>
          <w:szCs w:val="24"/>
        </w:rPr>
        <w:t xml:space="preserve">– </w:t>
      </w:r>
      <w:r w:rsidRPr="0068466D">
        <w:rPr>
          <w:rFonts w:ascii="Times New Roman" w:hAnsi="Times New Roman"/>
          <w:sz w:val="24"/>
          <w:szCs w:val="24"/>
        </w:rPr>
        <w:t>важнейший метод исследования: это практические действия с целью проверки и сравнения.</w:t>
      </w:r>
    </w:p>
    <w:p w:rsidR="002B45DD" w:rsidRDefault="002B45DD" w:rsidP="00C669EF">
      <w:pPr>
        <w:spacing w:after="0" w:line="240" w:lineRule="auto"/>
        <w:jc w:val="both"/>
        <w:rPr>
          <w:rFonts w:ascii="Times New Roman" w:hAnsi="Times New Roman"/>
          <w:sz w:val="24"/>
          <w:szCs w:val="24"/>
        </w:rPr>
      </w:pPr>
      <w:r w:rsidRPr="0068466D">
        <w:rPr>
          <w:rFonts w:ascii="Times New Roman" w:hAnsi="Times New Roman"/>
          <w:sz w:val="24"/>
          <w:szCs w:val="24"/>
        </w:rPr>
        <w:t>Но эксперименты бывают и мысленные, то есть такие, которые можно делать только в уме.</w:t>
      </w:r>
    </w:p>
    <w:p w:rsidR="002B45DD" w:rsidRPr="001F46F5" w:rsidRDefault="002B45DD" w:rsidP="00C669EF">
      <w:pPr>
        <w:spacing w:after="0"/>
        <w:jc w:val="both"/>
        <w:rPr>
          <w:rFonts w:ascii="Times New Roman" w:hAnsi="Times New Roman"/>
          <w:color w:val="FF0000"/>
          <w:sz w:val="28"/>
          <w:szCs w:val="24"/>
        </w:rPr>
      </w:pPr>
      <w:r w:rsidRPr="001F46F5">
        <w:rPr>
          <w:rFonts w:ascii="Times New Roman" w:hAnsi="Times New Roman"/>
          <w:b/>
          <w:color w:val="FF0000"/>
          <w:sz w:val="28"/>
          <w:szCs w:val="24"/>
        </w:rPr>
        <w:t>Мысленный эксперимент.</w:t>
      </w:r>
    </w:p>
    <w:p w:rsidR="002B45DD" w:rsidRPr="001F46F5" w:rsidRDefault="002B45DD" w:rsidP="005C4554">
      <w:pPr>
        <w:jc w:val="both"/>
        <w:rPr>
          <w:rFonts w:ascii="Times New Roman" w:hAnsi="Times New Roman"/>
          <w:color w:val="000000" w:themeColor="text1"/>
          <w:szCs w:val="24"/>
        </w:rPr>
      </w:pPr>
      <w:r w:rsidRPr="0068466D">
        <w:rPr>
          <w:rFonts w:ascii="Times New Roman" w:hAnsi="Times New Roman"/>
          <w:sz w:val="24"/>
          <w:szCs w:val="24"/>
        </w:rPr>
        <w:t xml:space="preserve">В ходе мысленного эксперимента решаем следующие задачи. Например, предложить ребенку задание: «Что можно сделать из куска бумаги?», затем более сложное задание: «Что будет, если все люди станут высокого роста? ». Уровень ответов может быть разным, </w:t>
      </w:r>
      <w:r w:rsidRPr="001F46F5">
        <w:rPr>
          <w:rFonts w:ascii="Times New Roman" w:hAnsi="Times New Roman"/>
          <w:color w:val="000000" w:themeColor="text1"/>
          <w:szCs w:val="24"/>
        </w:rPr>
        <w:t>задачи это допускают.</w:t>
      </w:r>
    </w:p>
    <w:p w:rsidR="002B45DD" w:rsidRPr="001F46F5" w:rsidRDefault="002B45DD" w:rsidP="005C4554">
      <w:pPr>
        <w:jc w:val="both"/>
        <w:rPr>
          <w:rFonts w:ascii="Times New Roman" w:hAnsi="Times New Roman"/>
          <w:b/>
          <w:color w:val="000000" w:themeColor="text1"/>
          <w:sz w:val="24"/>
          <w:szCs w:val="24"/>
        </w:rPr>
      </w:pPr>
      <w:r w:rsidRPr="001F46F5">
        <w:rPr>
          <w:rFonts w:ascii="Times New Roman" w:hAnsi="Times New Roman"/>
          <w:b/>
          <w:color w:val="000000" w:themeColor="text1"/>
          <w:sz w:val="24"/>
          <w:szCs w:val="24"/>
        </w:rPr>
        <w:t>Мысленный эксперимент с отражением геометрических тел.</w:t>
      </w:r>
    </w:p>
    <w:p w:rsidR="002B45DD" w:rsidRPr="0068466D" w:rsidRDefault="002B45DD" w:rsidP="005C4554">
      <w:pPr>
        <w:jc w:val="both"/>
        <w:rPr>
          <w:rFonts w:ascii="Times New Roman" w:hAnsi="Times New Roman"/>
          <w:sz w:val="24"/>
          <w:szCs w:val="24"/>
        </w:rPr>
      </w:pPr>
      <w:r w:rsidRPr="0068466D">
        <w:rPr>
          <w:rFonts w:ascii="Times New Roman" w:hAnsi="Times New Roman"/>
          <w:b/>
          <w:sz w:val="24"/>
          <w:szCs w:val="24"/>
        </w:rPr>
        <w:t>1.</w:t>
      </w:r>
      <w:r w:rsidRPr="0068466D">
        <w:rPr>
          <w:rFonts w:ascii="Times New Roman" w:hAnsi="Times New Roman"/>
          <w:sz w:val="24"/>
          <w:szCs w:val="24"/>
        </w:rPr>
        <w:t xml:space="preserve">Предлагаем детям рассмотреть рисунок. Затем задаем вопросы: правильно ли художник нарисовал их  тени? Почему тени должны быть другими? Какая тень соответствует каждому из изображенных геометрических тел? </w:t>
      </w:r>
    </w:p>
    <w:p w:rsidR="002B45DD" w:rsidRPr="0068466D" w:rsidRDefault="002B45DD" w:rsidP="005C4554">
      <w:pPr>
        <w:jc w:val="both"/>
        <w:rPr>
          <w:rFonts w:ascii="Times New Roman" w:hAnsi="Times New Roman"/>
          <w:sz w:val="24"/>
          <w:szCs w:val="24"/>
        </w:rPr>
      </w:pPr>
    </w:p>
    <w:p w:rsidR="002B45DD" w:rsidRPr="0068466D" w:rsidRDefault="00D83F1A" w:rsidP="005C4554">
      <w:pPr>
        <w:jc w:val="both"/>
        <w:rPr>
          <w:rFonts w:ascii="Times New Roman" w:hAnsi="Times New Roman"/>
          <w:sz w:val="24"/>
          <w:szCs w:val="24"/>
        </w:rPr>
      </w:pPr>
      <w:r w:rsidRPr="00D83F1A">
        <w:rPr>
          <w:rFonts w:ascii="Times New Roman" w:hAnsi="Times New Roman"/>
          <w:noProof/>
          <w:sz w:val="24"/>
          <w:szCs w:val="24"/>
        </w:rPr>
        <w:lastRenderedPageBreak/>
        <w:pict>
          <v:shape id="Рисунок 2" o:spid="_x0000_i1026" type="#_x0000_t75" alt="CCI01012002_0012" style="width:3in;height:99.75pt;visibility:visible">
            <v:imagedata r:id="rId10" o:title="" croptop="41734f" cropbottom="6971f" cropleft="14401f" cropright="3370f"/>
          </v:shape>
        </w:pict>
      </w:r>
    </w:p>
    <w:p w:rsidR="002B45DD" w:rsidRPr="0068466D" w:rsidRDefault="002B45DD" w:rsidP="005C4554">
      <w:pPr>
        <w:jc w:val="both"/>
        <w:rPr>
          <w:rFonts w:ascii="Times New Roman" w:hAnsi="Times New Roman"/>
          <w:sz w:val="24"/>
          <w:szCs w:val="24"/>
        </w:rPr>
      </w:pPr>
      <w:r w:rsidRPr="0068466D">
        <w:rPr>
          <w:rFonts w:ascii="Times New Roman" w:hAnsi="Times New Roman"/>
          <w:b/>
          <w:sz w:val="24"/>
          <w:szCs w:val="24"/>
        </w:rPr>
        <w:t>2.</w:t>
      </w:r>
      <w:r w:rsidRPr="0068466D">
        <w:rPr>
          <w:rFonts w:ascii="Times New Roman" w:hAnsi="Times New Roman"/>
          <w:sz w:val="24"/>
          <w:szCs w:val="24"/>
        </w:rPr>
        <w:t>Другой пример мысленного эксперимента. Рассмотреть рисунки  и попробовать ответить на вопросы.</w:t>
      </w:r>
    </w:p>
    <w:p w:rsidR="002B45DD" w:rsidRPr="0068466D" w:rsidRDefault="002B45DD" w:rsidP="005C4554">
      <w:pPr>
        <w:jc w:val="both"/>
        <w:rPr>
          <w:rFonts w:ascii="Times New Roman" w:hAnsi="Times New Roman"/>
          <w:sz w:val="24"/>
          <w:szCs w:val="24"/>
        </w:rPr>
      </w:pPr>
      <w:r w:rsidRPr="0068466D">
        <w:rPr>
          <w:rFonts w:ascii="Times New Roman" w:hAnsi="Times New Roman"/>
          <w:sz w:val="24"/>
          <w:szCs w:val="24"/>
        </w:rPr>
        <w:t>Кто и что звучит громче всех, а кто тише всех?</w:t>
      </w:r>
    </w:p>
    <w:p w:rsidR="002B45DD" w:rsidRPr="0068466D" w:rsidRDefault="00D83F1A" w:rsidP="005C4554">
      <w:pPr>
        <w:jc w:val="both"/>
        <w:rPr>
          <w:rFonts w:ascii="Times New Roman" w:hAnsi="Times New Roman"/>
          <w:sz w:val="24"/>
          <w:szCs w:val="24"/>
        </w:rPr>
      </w:pPr>
      <w:r w:rsidRPr="00D83F1A">
        <w:rPr>
          <w:rFonts w:ascii="Times New Roman" w:hAnsi="Times New Roman"/>
          <w:noProof/>
          <w:sz w:val="24"/>
          <w:szCs w:val="24"/>
        </w:rPr>
        <w:pict>
          <v:shape id="_x0000_i1027" type="#_x0000_t75" alt="CCI01012002_0006" style="width:243.75pt;height:96.75pt;visibility:visible">
            <v:imagedata r:id="rId11" o:title="" croptop="15333f" cropbottom="37479f" cropleft="9417f" cropright="11495f"/>
          </v:shape>
        </w:pict>
      </w:r>
    </w:p>
    <w:p w:rsidR="002B45DD" w:rsidRPr="0068466D" w:rsidRDefault="002B45DD" w:rsidP="005C4554">
      <w:pPr>
        <w:jc w:val="both"/>
        <w:rPr>
          <w:rFonts w:ascii="Times New Roman" w:hAnsi="Times New Roman"/>
          <w:sz w:val="24"/>
          <w:szCs w:val="24"/>
        </w:rPr>
      </w:pPr>
      <w:r w:rsidRPr="0068466D">
        <w:rPr>
          <w:rFonts w:ascii="Times New Roman" w:hAnsi="Times New Roman"/>
          <w:sz w:val="24"/>
          <w:szCs w:val="24"/>
        </w:rPr>
        <w:t>Кто самый смелый, а кто самый трусливый?</w:t>
      </w:r>
    </w:p>
    <w:p w:rsidR="002B45DD" w:rsidRPr="0068466D" w:rsidRDefault="00D83F1A" w:rsidP="005C4554">
      <w:pPr>
        <w:jc w:val="both"/>
        <w:rPr>
          <w:rFonts w:ascii="Times New Roman" w:hAnsi="Times New Roman"/>
          <w:sz w:val="24"/>
          <w:szCs w:val="24"/>
        </w:rPr>
      </w:pPr>
      <w:r w:rsidRPr="00D83F1A">
        <w:rPr>
          <w:rFonts w:ascii="Times New Roman" w:hAnsi="Times New Roman"/>
          <w:noProof/>
          <w:sz w:val="24"/>
          <w:szCs w:val="24"/>
        </w:rPr>
        <w:pict>
          <v:shape id="Рисунок 4" o:spid="_x0000_i1028" type="#_x0000_t75" alt="CCI01012002_0006" style="width:266.25pt;height:66.75pt;visibility:visible">
            <v:imagedata r:id="rId12" o:title="" croptop="30898f" cropbottom="26001f" cropleft="9417f" cropright="11495f"/>
          </v:shape>
        </w:pict>
      </w:r>
    </w:p>
    <w:p w:rsidR="002B45DD" w:rsidRPr="0068466D" w:rsidRDefault="002B45DD" w:rsidP="005C4554">
      <w:pPr>
        <w:jc w:val="both"/>
        <w:rPr>
          <w:rFonts w:ascii="Times New Roman" w:hAnsi="Times New Roman"/>
          <w:sz w:val="24"/>
          <w:szCs w:val="24"/>
        </w:rPr>
      </w:pPr>
      <w:r w:rsidRPr="0068466D">
        <w:rPr>
          <w:rFonts w:ascii="Times New Roman" w:hAnsi="Times New Roman"/>
          <w:sz w:val="24"/>
          <w:szCs w:val="24"/>
        </w:rPr>
        <w:t xml:space="preserve">Какой вид транспорта самый быстрый, а какой самый медленный? </w:t>
      </w:r>
    </w:p>
    <w:p w:rsidR="002B45DD" w:rsidRPr="0068466D" w:rsidRDefault="00D83F1A" w:rsidP="005C4554">
      <w:pPr>
        <w:jc w:val="both"/>
        <w:rPr>
          <w:rFonts w:ascii="Times New Roman" w:hAnsi="Times New Roman"/>
          <w:sz w:val="24"/>
          <w:szCs w:val="24"/>
        </w:rPr>
      </w:pPr>
      <w:r w:rsidRPr="00D83F1A">
        <w:rPr>
          <w:rFonts w:ascii="Times New Roman" w:hAnsi="Times New Roman"/>
          <w:noProof/>
          <w:sz w:val="24"/>
          <w:szCs w:val="24"/>
        </w:rPr>
        <w:pict>
          <v:shape id="Рисунок 3" o:spid="_x0000_i1029" type="#_x0000_t75" alt="CCI01012002_0006" style="width:243.75pt;height:61.5pt;visibility:visible">
            <v:imagedata r:id="rId11" o:title="" croptop="43095f" cropbottom="13765f" cropleft="9417f" cropright="11495f"/>
          </v:shape>
        </w:pict>
      </w:r>
    </w:p>
    <w:p w:rsidR="002B45DD" w:rsidRPr="001F46F5" w:rsidRDefault="002B45DD" w:rsidP="005C4554">
      <w:pPr>
        <w:jc w:val="both"/>
        <w:rPr>
          <w:rFonts w:ascii="Times New Roman" w:hAnsi="Times New Roman"/>
          <w:b/>
          <w:color w:val="FF0000"/>
          <w:sz w:val="28"/>
          <w:szCs w:val="24"/>
        </w:rPr>
      </w:pPr>
      <w:r w:rsidRPr="001F46F5">
        <w:rPr>
          <w:rFonts w:ascii="Times New Roman" w:hAnsi="Times New Roman"/>
          <w:b/>
          <w:color w:val="FF0000"/>
          <w:sz w:val="28"/>
          <w:szCs w:val="24"/>
        </w:rPr>
        <w:t>Экспериментирование</w:t>
      </w:r>
    </w:p>
    <w:p w:rsidR="002B45DD" w:rsidRDefault="002B45DD" w:rsidP="005C4554">
      <w:pPr>
        <w:jc w:val="both"/>
        <w:rPr>
          <w:rFonts w:ascii="Times New Roman" w:hAnsi="Times New Roman"/>
          <w:sz w:val="24"/>
          <w:szCs w:val="24"/>
        </w:rPr>
      </w:pPr>
      <w:r w:rsidRPr="0096402D">
        <w:rPr>
          <w:rFonts w:ascii="Times New Roman" w:hAnsi="Times New Roman"/>
          <w:sz w:val="24"/>
          <w:szCs w:val="24"/>
        </w:rPr>
        <w:t xml:space="preserve">Экспериментирование </w:t>
      </w:r>
      <w:r>
        <w:rPr>
          <w:rFonts w:ascii="Times New Roman" w:hAnsi="Times New Roman"/>
          <w:sz w:val="24"/>
          <w:szCs w:val="24"/>
        </w:rPr>
        <w:t xml:space="preserve">включается в различные </w:t>
      </w:r>
      <w:r w:rsidRPr="00884382">
        <w:rPr>
          <w:rFonts w:ascii="Times New Roman" w:hAnsi="Times New Roman"/>
          <w:b/>
          <w:sz w:val="24"/>
          <w:szCs w:val="24"/>
        </w:rPr>
        <w:t>формы</w:t>
      </w:r>
      <w:r>
        <w:rPr>
          <w:rFonts w:ascii="Times New Roman" w:hAnsi="Times New Roman"/>
          <w:sz w:val="24"/>
          <w:szCs w:val="24"/>
        </w:rPr>
        <w:t xml:space="preserve"> работы с детьми: </w:t>
      </w:r>
    </w:p>
    <w:p w:rsidR="002B45DD" w:rsidRDefault="002B45DD" w:rsidP="005C4554">
      <w:pPr>
        <w:numPr>
          <w:ilvl w:val="0"/>
          <w:numId w:val="1"/>
        </w:numPr>
        <w:jc w:val="both"/>
        <w:rPr>
          <w:rFonts w:ascii="Times New Roman" w:hAnsi="Times New Roman"/>
          <w:sz w:val="24"/>
          <w:szCs w:val="24"/>
        </w:rPr>
      </w:pPr>
      <w:r>
        <w:rPr>
          <w:rFonts w:ascii="Times New Roman" w:hAnsi="Times New Roman"/>
          <w:sz w:val="24"/>
          <w:szCs w:val="24"/>
        </w:rPr>
        <w:t>экскурсии;</w:t>
      </w:r>
    </w:p>
    <w:p w:rsidR="002B45DD" w:rsidRDefault="002B45DD" w:rsidP="005C4554">
      <w:pPr>
        <w:numPr>
          <w:ilvl w:val="0"/>
          <w:numId w:val="1"/>
        </w:numPr>
        <w:jc w:val="both"/>
        <w:rPr>
          <w:rFonts w:ascii="Times New Roman" w:hAnsi="Times New Roman"/>
          <w:sz w:val="24"/>
          <w:szCs w:val="24"/>
        </w:rPr>
      </w:pPr>
      <w:r>
        <w:rPr>
          <w:rFonts w:ascii="Times New Roman" w:hAnsi="Times New Roman"/>
          <w:sz w:val="24"/>
          <w:szCs w:val="24"/>
        </w:rPr>
        <w:t>прогулки;</w:t>
      </w:r>
    </w:p>
    <w:p w:rsidR="002B45DD" w:rsidRDefault="002B45DD" w:rsidP="005C4554">
      <w:pPr>
        <w:numPr>
          <w:ilvl w:val="0"/>
          <w:numId w:val="1"/>
        </w:numPr>
        <w:jc w:val="both"/>
        <w:rPr>
          <w:rFonts w:ascii="Times New Roman" w:hAnsi="Times New Roman"/>
          <w:sz w:val="24"/>
          <w:szCs w:val="24"/>
        </w:rPr>
      </w:pPr>
      <w:r>
        <w:rPr>
          <w:rFonts w:ascii="Times New Roman" w:hAnsi="Times New Roman"/>
          <w:sz w:val="24"/>
          <w:szCs w:val="24"/>
        </w:rPr>
        <w:t>путешествия;</w:t>
      </w:r>
    </w:p>
    <w:p w:rsidR="002B45DD" w:rsidRDefault="002B45DD" w:rsidP="005C4554">
      <w:pPr>
        <w:numPr>
          <w:ilvl w:val="0"/>
          <w:numId w:val="1"/>
        </w:numPr>
        <w:jc w:val="both"/>
        <w:rPr>
          <w:rFonts w:ascii="Times New Roman" w:hAnsi="Times New Roman"/>
          <w:sz w:val="24"/>
          <w:szCs w:val="24"/>
        </w:rPr>
      </w:pPr>
      <w:r>
        <w:rPr>
          <w:rFonts w:ascii="Times New Roman" w:hAnsi="Times New Roman"/>
          <w:sz w:val="24"/>
          <w:szCs w:val="24"/>
        </w:rPr>
        <w:t>наблюдения;</w:t>
      </w:r>
    </w:p>
    <w:p w:rsidR="002B45DD" w:rsidRDefault="002B45DD" w:rsidP="005C4554">
      <w:pPr>
        <w:numPr>
          <w:ilvl w:val="0"/>
          <w:numId w:val="1"/>
        </w:numPr>
        <w:jc w:val="both"/>
        <w:rPr>
          <w:rFonts w:ascii="Times New Roman" w:hAnsi="Times New Roman"/>
          <w:sz w:val="24"/>
          <w:szCs w:val="24"/>
        </w:rPr>
      </w:pPr>
      <w:r>
        <w:rPr>
          <w:rFonts w:ascii="Times New Roman" w:hAnsi="Times New Roman"/>
          <w:sz w:val="24"/>
          <w:szCs w:val="24"/>
        </w:rPr>
        <w:t>проведение опытов, организованное как самостоятельная или совместная деятельность.</w:t>
      </w:r>
    </w:p>
    <w:p w:rsidR="002B45DD" w:rsidRDefault="002B45DD" w:rsidP="005C4554">
      <w:pPr>
        <w:ind w:left="360"/>
        <w:jc w:val="both"/>
        <w:rPr>
          <w:rFonts w:ascii="Times New Roman" w:hAnsi="Times New Roman"/>
          <w:sz w:val="24"/>
          <w:szCs w:val="24"/>
        </w:rPr>
      </w:pPr>
      <w:r>
        <w:rPr>
          <w:rFonts w:ascii="Times New Roman" w:hAnsi="Times New Roman"/>
          <w:sz w:val="24"/>
          <w:szCs w:val="24"/>
        </w:rPr>
        <w:t xml:space="preserve"> Наиболее эффективными </w:t>
      </w:r>
      <w:r w:rsidRPr="00884382">
        <w:rPr>
          <w:rFonts w:ascii="Times New Roman" w:hAnsi="Times New Roman"/>
          <w:b/>
          <w:sz w:val="24"/>
          <w:szCs w:val="24"/>
        </w:rPr>
        <w:t>методами и приемами</w:t>
      </w:r>
      <w:r>
        <w:rPr>
          <w:rFonts w:ascii="Times New Roman" w:hAnsi="Times New Roman"/>
          <w:sz w:val="24"/>
          <w:szCs w:val="24"/>
        </w:rPr>
        <w:t xml:space="preserve"> организации экспериментальн</w:t>
      </w:r>
      <w:proofErr w:type="gramStart"/>
      <w:r>
        <w:rPr>
          <w:rFonts w:ascii="Times New Roman" w:hAnsi="Times New Roman"/>
          <w:sz w:val="24"/>
          <w:szCs w:val="24"/>
        </w:rPr>
        <w:t>о-</w:t>
      </w:r>
      <w:proofErr w:type="gramEnd"/>
      <w:r>
        <w:rPr>
          <w:rFonts w:ascii="Times New Roman" w:hAnsi="Times New Roman"/>
          <w:sz w:val="24"/>
          <w:szCs w:val="24"/>
        </w:rPr>
        <w:t xml:space="preserve"> исследовательской деятельности считаю:</w:t>
      </w:r>
    </w:p>
    <w:p w:rsidR="002B45DD" w:rsidRDefault="002B45DD" w:rsidP="001F46F5">
      <w:pPr>
        <w:numPr>
          <w:ilvl w:val="0"/>
          <w:numId w:val="2"/>
        </w:numPr>
        <w:spacing w:after="0" w:line="240" w:lineRule="auto"/>
        <w:jc w:val="both"/>
        <w:rPr>
          <w:rFonts w:ascii="Times New Roman" w:hAnsi="Times New Roman"/>
          <w:sz w:val="24"/>
          <w:szCs w:val="24"/>
        </w:rPr>
      </w:pPr>
      <w:r>
        <w:rPr>
          <w:rFonts w:ascii="Times New Roman" w:hAnsi="Times New Roman"/>
          <w:sz w:val="24"/>
          <w:szCs w:val="24"/>
        </w:rPr>
        <w:lastRenderedPageBreak/>
        <w:t>эвристические беседы;</w:t>
      </w:r>
    </w:p>
    <w:p w:rsidR="002B45DD" w:rsidRDefault="002B45DD" w:rsidP="001F46F5">
      <w:pPr>
        <w:numPr>
          <w:ilvl w:val="0"/>
          <w:numId w:val="2"/>
        </w:numPr>
        <w:spacing w:after="0" w:line="240" w:lineRule="auto"/>
        <w:jc w:val="both"/>
        <w:rPr>
          <w:rFonts w:ascii="Times New Roman" w:hAnsi="Times New Roman"/>
          <w:sz w:val="24"/>
          <w:szCs w:val="24"/>
        </w:rPr>
      </w:pPr>
      <w:r>
        <w:rPr>
          <w:rFonts w:ascii="Times New Roman" w:hAnsi="Times New Roman"/>
          <w:sz w:val="24"/>
          <w:szCs w:val="24"/>
        </w:rPr>
        <w:t>постановку и решение вопросов проблемного характера;</w:t>
      </w:r>
    </w:p>
    <w:p w:rsidR="002B45DD" w:rsidRDefault="002B45DD" w:rsidP="001F46F5">
      <w:pPr>
        <w:numPr>
          <w:ilvl w:val="0"/>
          <w:numId w:val="2"/>
        </w:numPr>
        <w:spacing w:after="0" w:line="240" w:lineRule="auto"/>
        <w:jc w:val="both"/>
        <w:rPr>
          <w:rFonts w:ascii="Times New Roman" w:hAnsi="Times New Roman"/>
          <w:sz w:val="24"/>
          <w:szCs w:val="24"/>
        </w:rPr>
      </w:pPr>
      <w:r>
        <w:rPr>
          <w:rFonts w:ascii="Times New Roman" w:hAnsi="Times New Roman"/>
          <w:sz w:val="24"/>
          <w:szCs w:val="24"/>
        </w:rPr>
        <w:t>наблюдения;</w:t>
      </w:r>
    </w:p>
    <w:p w:rsidR="002B45DD" w:rsidRDefault="002B45DD" w:rsidP="001F46F5">
      <w:pPr>
        <w:numPr>
          <w:ilvl w:val="0"/>
          <w:numId w:val="2"/>
        </w:numPr>
        <w:spacing w:after="0" w:line="240" w:lineRule="auto"/>
        <w:jc w:val="both"/>
        <w:rPr>
          <w:rFonts w:ascii="Times New Roman" w:hAnsi="Times New Roman"/>
          <w:sz w:val="24"/>
          <w:szCs w:val="24"/>
        </w:rPr>
      </w:pPr>
      <w:r>
        <w:rPr>
          <w:rFonts w:ascii="Times New Roman" w:hAnsi="Times New Roman"/>
          <w:sz w:val="24"/>
          <w:szCs w:val="24"/>
        </w:rPr>
        <w:t xml:space="preserve">моделирование (создание моделей, в частности, об изменениях в неживой природе); </w:t>
      </w:r>
    </w:p>
    <w:p w:rsidR="002B45DD" w:rsidRDefault="002B45DD" w:rsidP="001F46F5">
      <w:pPr>
        <w:numPr>
          <w:ilvl w:val="0"/>
          <w:numId w:val="2"/>
        </w:numPr>
        <w:spacing w:after="0" w:line="240" w:lineRule="auto"/>
        <w:jc w:val="both"/>
        <w:rPr>
          <w:rFonts w:ascii="Times New Roman" w:hAnsi="Times New Roman"/>
          <w:sz w:val="24"/>
          <w:szCs w:val="24"/>
        </w:rPr>
      </w:pPr>
      <w:r>
        <w:rPr>
          <w:rFonts w:ascii="Times New Roman" w:hAnsi="Times New Roman"/>
          <w:sz w:val="24"/>
          <w:szCs w:val="24"/>
        </w:rPr>
        <w:t>опыты;</w:t>
      </w:r>
    </w:p>
    <w:p w:rsidR="002B45DD" w:rsidRDefault="002B45DD" w:rsidP="001F46F5">
      <w:pPr>
        <w:numPr>
          <w:ilvl w:val="0"/>
          <w:numId w:val="2"/>
        </w:numPr>
        <w:spacing w:after="0" w:line="240" w:lineRule="auto"/>
        <w:jc w:val="both"/>
        <w:rPr>
          <w:rFonts w:ascii="Times New Roman" w:hAnsi="Times New Roman"/>
          <w:sz w:val="24"/>
          <w:szCs w:val="24"/>
        </w:rPr>
      </w:pPr>
      <w:r>
        <w:rPr>
          <w:rFonts w:ascii="Times New Roman" w:hAnsi="Times New Roman"/>
          <w:sz w:val="24"/>
          <w:szCs w:val="24"/>
        </w:rPr>
        <w:t>фиксация результатов: наблюдений, опытов, экспериментов, трудовой деятельности (проводит педагог совместно с детьми);</w:t>
      </w:r>
    </w:p>
    <w:p w:rsidR="002B45DD" w:rsidRDefault="002B45DD" w:rsidP="001F46F5">
      <w:pPr>
        <w:numPr>
          <w:ilvl w:val="0"/>
          <w:numId w:val="2"/>
        </w:numPr>
        <w:spacing w:after="0" w:line="240" w:lineRule="auto"/>
        <w:jc w:val="both"/>
        <w:rPr>
          <w:rFonts w:ascii="Times New Roman" w:hAnsi="Times New Roman"/>
          <w:sz w:val="24"/>
          <w:szCs w:val="24"/>
        </w:rPr>
      </w:pPr>
      <w:r>
        <w:rPr>
          <w:rFonts w:ascii="Times New Roman" w:hAnsi="Times New Roman"/>
          <w:sz w:val="24"/>
          <w:szCs w:val="24"/>
        </w:rPr>
        <w:t>метод «погружения» в краски, звуки, запахи и т.д.;</w:t>
      </w:r>
    </w:p>
    <w:p w:rsidR="002B45DD" w:rsidRDefault="002B45DD" w:rsidP="001F46F5">
      <w:pPr>
        <w:numPr>
          <w:ilvl w:val="0"/>
          <w:numId w:val="2"/>
        </w:numPr>
        <w:spacing w:after="0" w:line="240" w:lineRule="auto"/>
        <w:jc w:val="both"/>
        <w:rPr>
          <w:rFonts w:ascii="Times New Roman" w:hAnsi="Times New Roman"/>
          <w:sz w:val="24"/>
          <w:szCs w:val="24"/>
        </w:rPr>
      </w:pPr>
      <w:r>
        <w:rPr>
          <w:rFonts w:ascii="Times New Roman" w:hAnsi="Times New Roman"/>
          <w:sz w:val="24"/>
          <w:szCs w:val="24"/>
        </w:rPr>
        <w:t>использование загадок, поговорок, народных примет, стихов;</w:t>
      </w:r>
    </w:p>
    <w:p w:rsidR="002B45DD" w:rsidRDefault="002B45DD" w:rsidP="001F46F5">
      <w:pPr>
        <w:numPr>
          <w:ilvl w:val="0"/>
          <w:numId w:val="2"/>
        </w:numPr>
        <w:spacing w:after="0" w:line="240" w:lineRule="auto"/>
        <w:jc w:val="both"/>
        <w:rPr>
          <w:rFonts w:ascii="Times New Roman" w:hAnsi="Times New Roman"/>
          <w:sz w:val="24"/>
          <w:szCs w:val="24"/>
        </w:rPr>
      </w:pPr>
      <w:r>
        <w:rPr>
          <w:rFonts w:ascii="Times New Roman" w:hAnsi="Times New Roman"/>
          <w:sz w:val="24"/>
          <w:szCs w:val="24"/>
        </w:rPr>
        <w:t>дидактические игры, игровые обучающие ситуации;</w:t>
      </w:r>
    </w:p>
    <w:p w:rsidR="002B45DD" w:rsidRDefault="002B45DD" w:rsidP="001F46F5">
      <w:pPr>
        <w:numPr>
          <w:ilvl w:val="0"/>
          <w:numId w:val="2"/>
        </w:numPr>
        <w:spacing w:after="0" w:line="240" w:lineRule="auto"/>
        <w:jc w:val="both"/>
        <w:rPr>
          <w:rFonts w:ascii="Times New Roman" w:hAnsi="Times New Roman"/>
          <w:sz w:val="24"/>
          <w:szCs w:val="24"/>
        </w:rPr>
      </w:pPr>
      <w:r>
        <w:rPr>
          <w:rFonts w:ascii="Times New Roman" w:hAnsi="Times New Roman"/>
          <w:sz w:val="24"/>
          <w:szCs w:val="24"/>
        </w:rPr>
        <w:t xml:space="preserve">трудовые поручения, действия.  </w:t>
      </w:r>
    </w:p>
    <w:p w:rsidR="002B45DD" w:rsidRDefault="002B45DD" w:rsidP="001F46F5">
      <w:pPr>
        <w:spacing w:after="0" w:line="240" w:lineRule="auto"/>
        <w:ind w:left="720"/>
        <w:jc w:val="both"/>
        <w:rPr>
          <w:rFonts w:ascii="Times New Roman" w:hAnsi="Times New Roman"/>
          <w:sz w:val="24"/>
          <w:szCs w:val="24"/>
        </w:rPr>
      </w:pPr>
      <w:r>
        <w:rPr>
          <w:rFonts w:ascii="Times New Roman" w:hAnsi="Times New Roman"/>
          <w:sz w:val="24"/>
          <w:szCs w:val="24"/>
        </w:rPr>
        <w:t xml:space="preserve"> </w:t>
      </w:r>
      <w:r w:rsidRPr="00884382">
        <w:rPr>
          <w:rFonts w:ascii="Times New Roman" w:hAnsi="Times New Roman"/>
          <w:b/>
          <w:sz w:val="24"/>
          <w:szCs w:val="24"/>
        </w:rPr>
        <w:t>Этапы</w:t>
      </w:r>
      <w:r>
        <w:rPr>
          <w:rFonts w:ascii="Times New Roman" w:hAnsi="Times New Roman"/>
          <w:sz w:val="24"/>
          <w:szCs w:val="24"/>
        </w:rPr>
        <w:t xml:space="preserve"> экспериментально-исследовательской работы: </w:t>
      </w:r>
    </w:p>
    <w:p w:rsidR="002B45DD" w:rsidRDefault="002B45DD" w:rsidP="001F46F5">
      <w:pPr>
        <w:spacing w:after="0" w:line="240" w:lineRule="auto"/>
        <w:ind w:left="720"/>
        <w:jc w:val="both"/>
        <w:rPr>
          <w:rFonts w:ascii="Times New Roman" w:hAnsi="Times New Roman"/>
          <w:sz w:val="24"/>
          <w:szCs w:val="24"/>
        </w:rPr>
      </w:pPr>
      <w:r>
        <w:rPr>
          <w:rFonts w:ascii="Times New Roman" w:hAnsi="Times New Roman"/>
          <w:b/>
          <w:sz w:val="24"/>
          <w:szCs w:val="24"/>
        </w:rPr>
        <w:t>1.</w:t>
      </w:r>
      <w:r w:rsidRPr="00884382">
        <w:rPr>
          <w:rFonts w:ascii="Times New Roman" w:hAnsi="Times New Roman"/>
          <w:sz w:val="24"/>
          <w:szCs w:val="24"/>
        </w:rPr>
        <w:t>Определение и постановка проблемы (</w:t>
      </w:r>
      <w:r>
        <w:rPr>
          <w:rFonts w:ascii="Times New Roman" w:hAnsi="Times New Roman"/>
          <w:sz w:val="24"/>
          <w:szCs w:val="24"/>
        </w:rPr>
        <w:t>выбор темы исследования</w:t>
      </w:r>
      <w:r w:rsidRPr="00884382">
        <w:rPr>
          <w:rFonts w:ascii="Times New Roman" w:hAnsi="Times New Roman"/>
          <w:sz w:val="24"/>
          <w:szCs w:val="24"/>
        </w:rPr>
        <w:t>)</w:t>
      </w:r>
      <w:r>
        <w:rPr>
          <w:rFonts w:ascii="Times New Roman" w:hAnsi="Times New Roman"/>
          <w:sz w:val="24"/>
          <w:szCs w:val="24"/>
        </w:rPr>
        <w:t>;</w:t>
      </w:r>
    </w:p>
    <w:p w:rsidR="002B45DD" w:rsidRDefault="002B45DD" w:rsidP="001F46F5">
      <w:pPr>
        <w:spacing w:after="0" w:line="240" w:lineRule="auto"/>
        <w:ind w:left="720"/>
        <w:jc w:val="both"/>
        <w:rPr>
          <w:rFonts w:ascii="Times New Roman" w:hAnsi="Times New Roman"/>
          <w:sz w:val="24"/>
          <w:szCs w:val="24"/>
        </w:rPr>
      </w:pPr>
      <w:r>
        <w:rPr>
          <w:rFonts w:ascii="Times New Roman" w:hAnsi="Times New Roman"/>
          <w:b/>
          <w:sz w:val="24"/>
          <w:szCs w:val="24"/>
        </w:rPr>
        <w:t>2.</w:t>
      </w:r>
      <w:r>
        <w:rPr>
          <w:rFonts w:ascii="Times New Roman" w:hAnsi="Times New Roman"/>
          <w:sz w:val="24"/>
          <w:szCs w:val="24"/>
        </w:rPr>
        <w:t>Поиск и предложение возможных вариантов решения;</w:t>
      </w:r>
    </w:p>
    <w:p w:rsidR="002B45DD" w:rsidRDefault="002B45DD" w:rsidP="001F46F5">
      <w:pPr>
        <w:spacing w:after="0" w:line="240" w:lineRule="auto"/>
        <w:ind w:left="720"/>
        <w:jc w:val="both"/>
        <w:rPr>
          <w:rFonts w:ascii="Times New Roman" w:hAnsi="Times New Roman"/>
          <w:sz w:val="24"/>
          <w:szCs w:val="24"/>
        </w:rPr>
      </w:pPr>
      <w:r>
        <w:rPr>
          <w:rFonts w:ascii="Times New Roman" w:hAnsi="Times New Roman"/>
          <w:b/>
          <w:sz w:val="24"/>
          <w:szCs w:val="24"/>
        </w:rPr>
        <w:t xml:space="preserve">3. </w:t>
      </w:r>
      <w:r>
        <w:rPr>
          <w:rFonts w:ascii="Times New Roman" w:hAnsi="Times New Roman"/>
          <w:sz w:val="24"/>
          <w:szCs w:val="24"/>
        </w:rPr>
        <w:t xml:space="preserve">Сбор материалов, т.е. непосредственное проведение исследования; </w:t>
      </w:r>
    </w:p>
    <w:p w:rsidR="002B45DD" w:rsidRDefault="002B45DD" w:rsidP="001F46F5">
      <w:pPr>
        <w:spacing w:after="0" w:line="240" w:lineRule="auto"/>
        <w:ind w:left="720"/>
        <w:jc w:val="both"/>
        <w:rPr>
          <w:rFonts w:ascii="Times New Roman" w:hAnsi="Times New Roman"/>
          <w:sz w:val="24"/>
          <w:szCs w:val="24"/>
        </w:rPr>
      </w:pPr>
      <w:r>
        <w:rPr>
          <w:rFonts w:ascii="Times New Roman" w:hAnsi="Times New Roman"/>
          <w:b/>
          <w:sz w:val="24"/>
          <w:szCs w:val="24"/>
        </w:rPr>
        <w:t>4.</w:t>
      </w:r>
      <w:r>
        <w:rPr>
          <w:rFonts w:ascii="Times New Roman" w:hAnsi="Times New Roman"/>
          <w:sz w:val="24"/>
          <w:szCs w:val="24"/>
        </w:rPr>
        <w:t>Обобщение полученных данных;</w:t>
      </w:r>
    </w:p>
    <w:p w:rsidR="002B45DD" w:rsidRDefault="002B45DD" w:rsidP="001F46F5">
      <w:pPr>
        <w:spacing w:after="0" w:line="240" w:lineRule="auto"/>
        <w:ind w:left="720"/>
        <w:jc w:val="both"/>
        <w:rPr>
          <w:rFonts w:ascii="Times New Roman" w:hAnsi="Times New Roman"/>
          <w:sz w:val="24"/>
          <w:szCs w:val="24"/>
        </w:rPr>
      </w:pPr>
      <w:r>
        <w:rPr>
          <w:rFonts w:ascii="Times New Roman" w:hAnsi="Times New Roman"/>
          <w:b/>
          <w:sz w:val="24"/>
          <w:szCs w:val="24"/>
        </w:rPr>
        <w:t>5.</w:t>
      </w:r>
      <w:r>
        <w:rPr>
          <w:rFonts w:ascii="Times New Roman" w:hAnsi="Times New Roman"/>
          <w:sz w:val="24"/>
          <w:szCs w:val="24"/>
        </w:rPr>
        <w:t xml:space="preserve">Вывод. </w:t>
      </w:r>
    </w:p>
    <w:p w:rsidR="002B45DD" w:rsidRPr="001F46F5" w:rsidRDefault="002B45DD" w:rsidP="005C4554">
      <w:pPr>
        <w:ind w:left="720"/>
        <w:jc w:val="both"/>
        <w:rPr>
          <w:rFonts w:ascii="Times New Roman" w:hAnsi="Times New Roman"/>
          <w:b/>
          <w:color w:val="FF0000"/>
          <w:sz w:val="28"/>
          <w:szCs w:val="24"/>
        </w:rPr>
      </w:pPr>
      <w:r w:rsidRPr="001F46F5">
        <w:rPr>
          <w:rFonts w:ascii="Times New Roman" w:hAnsi="Times New Roman"/>
          <w:b/>
          <w:color w:val="FF0000"/>
          <w:sz w:val="28"/>
          <w:szCs w:val="24"/>
        </w:rPr>
        <w:t xml:space="preserve">Природные объекты исследования </w:t>
      </w:r>
    </w:p>
    <w:p w:rsidR="002B45DD" w:rsidRDefault="002B45DD" w:rsidP="00AD5090">
      <w:pPr>
        <w:spacing w:after="0" w:line="240" w:lineRule="auto"/>
        <w:ind w:left="720"/>
        <w:jc w:val="both"/>
        <w:rPr>
          <w:rFonts w:ascii="Times New Roman" w:hAnsi="Times New Roman"/>
          <w:sz w:val="24"/>
          <w:szCs w:val="24"/>
        </w:rPr>
      </w:pPr>
      <w:r>
        <w:rPr>
          <w:rFonts w:ascii="Times New Roman" w:hAnsi="Times New Roman"/>
          <w:b/>
          <w:sz w:val="24"/>
          <w:szCs w:val="24"/>
        </w:rPr>
        <w:t>Вода:</w:t>
      </w:r>
      <w:r>
        <w:rPr>
          <w:rFonts w:ascii="Times New Roman" w:hAnsi="Times New Roman"/>
          <w:sz w:val="24"/>
          <w:szCs w:val="24"/>
        </w:rPr>
        <w:t xml:space="preserve"> </w:t>
      </w:r>
    </w:p>
    <w:p w:rsidR="002B45DD" w:rsidRDefault="002B45DD" w:rsidP="00AD5090">
      <w:pPr>
        <w:numPr>
          <w:ilvl w:val="0"/>
          <w:numId w:val="3"/>
        </w:numPr>
        <w:spacing w:after="0" w:line="240" w:lineRule="auto"/>
        <w:jc w:val="both"/>
        <w:rPr>
          <w:rFonts w:ascii="Times New Roman" w:hAnsi="Times New Roman"/>
          <w:sz w:val="24"/>
          <w:szCs w:val="24"/>
        </w:rPr>
      </w:pPr>
      <w:r>
        <w:rPr>
          <w:rFonts w:ascii="Times New Roman" w:hAnsi="Times New Roman"/>
          <w:sz w:val="24"/>
          <w:szCs w:val="24"/>
        </w:rPr>
        <w:t>«Ходят капельки по кругу»</w:t>
      </w:r>
    </w:p>
    <w:p w:rsidR="002B45DD" w:rsidRDefault="002B45DD" w:rsidP="00AD5090">
      <w:pPr>
        <w:numPr>
          <w:ilvl w:val="0"/>
          <w:numId w:val="3"/>
        </w:numPr>
        <w:spacing w:after="0" w:line="240" w:lineRule="auto"/>
        <w:jc w:val="both"/>
        <w:rPr>
          <w:rFonts w:ascii="Times New Roman" w:hAnsi="Times New Roman"/>
          <w:sz w:val="24"/>
          <w:szCs w:val="24"/>
        </w:rPr>
      </w:pPr>
      <w:r>
        <w:rPr>
          <w:rFonts w:ascii="Times New Roman" w:hAnsi="Times New Roman"/>
          <w:sz w:val="24"/>
          <w:szCs w:val="24"/>
        </w:rPr>
        <w:t xml:space="preserve">«Волшебная вода» </w:t>
      </w:r>
    </w:p>
    <w:p w:rsidR="002B45DD" w:rsidRDefault="002B45DD" w:rsidP="00AD5090">
      <w:pPr>
        <w:numPr>
          <w:ilvl w:val="0"/>
          <w:numId w:val="3"/>
        </w:numPr>
        <w:spacing w:after="0" w:line="240" w:lineRule="auto"/>
        <w:jc w:val="both"/>
        <w:rPr>
          <w:rFonts w:ascii="Times New Roman" w:hAnsi="Times New Roman"/>
          <w:sz w:val="24"/>
          <w:szCs w:val="24"/>
        </w:rPr>
      </w:pPr>
      <w:r>
        <w:rPr>
          <w:rFonts w:ascii="Times New Roman" w:hAnsi="Times New Roman"/>
          <w:sz w:val="24"/>
          <w:szCs w:val="24"/>
        </w:rPr>
        <w:t xml:space="preserve">«Вода - зеркало» </w:t>
      </w:r>
    </w:p>
    <w:p w:rsidR="002B45DD" w:rsidRDefault="002B45DD" w:rsidP="00AD5090">
      <w:pPr>
        <w:numPr>
          <w:ilvl w:val="0"/>
          <w:numId w:val="3"/>
        </w:numPr>
        <w:spacing w:after="0" w:line="240" w:lineRule="auto"/>
        <w:jc w:val="both"/>
        <w:rPr>
          <w:rFonts w:ascii="Times New Roman" w:hAnsi="Times New Roman"/>
          <w:sz w:val="24"/>
          <w:szCs w:val="24"/>
        </w:rPr>
      </w:pPr>
      <w:r>
        <w:rPr>
          <w:rFonts w:ascii="Times New Roman" w:hAnsi="Times New Roman"/>
          <w:sz w:val="24"/>
          <w:szCs w:val="24"/>
        </w:rPr>
        <w:t>«Мыльные пузыри»</w:t>
      </w:r>
    </w:p>
    <w:p w:rsidR="002B45DD" w:rsidRDefault="002B45DD" w:rsidP="00AD5090">
      <w:pPr>
        <w:numPr>
          <w:ilvl w:val="0"/>
          <w:numId w:val="3"/>
        </w:numPr>
        <w:spacing w:after="0" w:line="240" w:lineRule="auto"/>
        <w:jc w:val="both"/>
        <w:rPr>
          <w:rFonts w:ascii="Times New Roman" w:hAnsi="Times New Roman"/>
          <w:sz w:val="24"/>
          <w:szCs w:val="24"/>
        </w:rPr>
      </w:pPr>
      <w:r>
        <w:rPr>
          <w:rFonts w:ascii="Times New Roman" w:hAnsi="Times New Roman"/>
          <w:sz w:val="24"/>
          <w:szCs w:val="24"/>
        </w:rPr>
        <w:t xml:space="preserve">«Как и куда исчезает вода» </w:t>
      </w:r>
    </w:p>
    <w:p w:rsidR="002B45DD" w:rsidRDefault="002B45DD" w:rsidP="00AD5090">
      <w:pPr>
        <w:numPr>
          <w:ilvl w:val="0"/>
          <w:numId w:val="3"/>
        </w:numPr>
        <w:spacing w:after="0" w:line="240" w:lineRule="auto"/>
        <w:jc w:val="both"/>
        <w:rPr>
          <w:rFonts w:ascii="Times New Roman" w:hAnsi="Times New Roman"/>
          <w:sz w:val="24"/>
          <w:szCs w:val="24"/>
        </w:rPr>
      </w:pPr>
      <w:r>
        <w:rPr>
          <w:rFonts w:ascii="Times New Roman" w:hAnsi="Times New Roman"/>
          <w:sz w:val="24"/>
          <w:szCs w:val="24"/>
        </w:rPr>
        <w:t xml:space="preserve">«Очистим воду» </w:t>
      </w:r>
    </w:p>
    <w:p w:rsidR="002B45DD" w:rsidRDefault="002B45DD" w:rsidP="00AD5090">
      <w:pPr>
        <w:numPr>
          <w:ilvl w:val="0"/>
          <w:numId w:val="3"/>
        </w:numPr>
        <w:spacing w:after="0" w:line="240" w:lineRule="auto"/>
        <w:jc w:val="both"/>
        <w:rPr>
          <w:rFonts w:ascii="Times New Roman" w:hAnsi="Times New Roman"/>
          <w:sz w:val="24"/>
          <w:szCs w:val="24"/>
        </w:rPr>
      </w:pPr>
      <w:r>
        <w:rPr>
          <w:rFonts w:ascii="Times New Roman" w:hAnsi="Times New Roman"/>
          <w:sz w:val="24"/>
          <w:szCs w:val="24"/>
        </w:rPr>
        <w:t xml:space="preserve">«Как растворить масло в воде» </w:t>
      </w:r>
    </w:p>
    <w:p w:rsidR="002B45DD" w:rsidRDefault="002B45DD" w:rsidP="00AD5090">
      <w:pPr>
        <w:spacing w:after="0" w:line="240" w:lineRule="auto"/>
        <w:ind w:left="1080"/>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Ветер – воздух </w:t>
      </w:r>
    </w:p>
    <w:p w:rsidR="002B45DD" w:rsidRDefault="002B45DD" w:rsidP="00AD5090">
      <w:pPr>
        <w:numPr>
          <w:ilvl w:val="0"/>
          <w:numId w:val="4"/>
        </w:numPr>
        <w:spacing w:after="0" w:line="240" w:lineRule="auto"/>
        <w:jc w:val="both"/>
        <w:rPr>
          <w:rFonts w:ascii="Times New Roman" w:hAnsi="Times New Roman"/>
          <w:sz w:val="24"/>
          <w:szCs w:val="24"/>
        </w:rPr>
      </w:pPr>
      <w:r>
        <w:rPr>
          <w:rFonts w:ascii="Times New Roman" w:hAnsi="Times New Roman"/>
          <w:sz w:val="24"/>
          <w:szCs w:val="24"/>
        </w:rPr>
        <w:t xml:space="preserve">«Воздух-невидимка» </w:t>
      </w:r>
    </w:p>
    <w:p w:rsidR="002B45DD" w:rsidRDefault="002B45DD" w:rsidP="00AD5090">
      <w:pPr>
        <w:numPr>
          <w:ilvl w:val="0"/>
          <w:numId w:val="4"/>
        </w:numPr>
        <w:spacing w:after="0" w:line="240" w:lineRule="auto"/>
        <w:jc w:val="both"/>
        <w:rPr>
          <w:rFonts w:ascii="Times New Roman" w:hAnsi="Times New Roman"/>
          <w:sz w:val="24"/>
          <w:szCs w:val="24"/>
        </w:rPr>
      </w:pPr>
      <w:r>
        <w:rPr>
          <w:rFonts w:ascii="Times New Roman" w:hAnsi="Times New Roman"/>
          <w:sz w:val="24"/>
          <w:szCs w:val="24"/>
        </w:rPr>
        <w:t>«Воздух-невидимка есть почти везде»</w:t>
      </w:r>
    </w:p>
    <w:p w:rsidR="002B45DD" w:rsidRDefault="002B45DD" w:rsidP="00AD5090">
      <w:pPr>
        <w:numPr>
          <w:ilvl w:val="0"/>
          <w:numId w:val="4"/>
        </w:numPr>
        <w:spacing w:after="0" w:line="240" w:lineRule="auto"/>
        <w:jc w:val="both"/>
        <w:rPr>
          <w:rFonts w:ascii="Times New Roman" w:hAnsi="Times New Roman"/>
          <w:sz w:val="24"/>
          <w:szCs w:val="24"/>
        </w:rPr>
      </w:pPr>
      <w:r>
        <w:rPr>
          <w:rFonts w:ascii="Times New Roman" w:hAnsi="Times New Roman"/>
          <w:sz w:val="24"/>
          <w:szCs w:val="24"/>
        </w:rPr>
        <w:t>«Воздух имеет вес»</w:t>
      </w:r>
    </w:p>
    <w:p w:rsidR="002B45DD" w:rsidRDefault="002B45DD" w:rsidP="00AD5090">
      <w:pPr>
        <w:numPr>
          <w:ilvl w:val="0"/>
          <w:numId w:val="4"/>
        </w:numPr>
        <w:spacing w:after="0" w:line="240" w:lineRule="auto"/>
        <w:jc w:val="both"/>
        <w:rPr>
          <w:rFonts w:ascii="Times New Roman" w:hAnsi="Times New Roman"/>
          <w:sz w:val="24"/>
          <w:szCs w:val="24"/>
        </w:rPr>
      </w:pPr>
      <w:r>
        <w:rPr>
          <w:rFonts w:ascii="Times New Roman" w:hAnsi="Times New Roman"/>
          <w:sz w:val="24"/>
          <w:szCs w:val="24"/>
        </w:rPr>
        <w:t xml:space="preserve">«Воздух имеет вес» </w:t>
      </w:r>
    </w:p>
    <w:p w:rsidR="002B45DD" w:rsidRDefault="002B45DD" w:rsidP="00AD5090">
      <w:pPr>
        <w:numPr>
          <w:ilvl w:val="0"/>
          <w:numId w:val="4"/>
        </w:numPr>
        <w:spacing w:after="0" w:line="240" w:lineRule="auto"/>
        <w:jc w:val="both"/>
        <w:rPr>
          <w:rFonts w:ascii="Times New Roman" w:hAnsi="Times New Roman"/>
          <w:sz w:val="24"/>
          <w:szCs w:val="24"/>
        </w:rPr>
      </w:pPr>
      <w:r>
        <w:rPr>
          <w:rFonts w:ascii="Times New Roman" w:hAnsi="Times New Roman"/>
          <w:sz w:val="24"/>
          <w:szCs w:val="24"/>
        </w:rPr>
        <w:t>«Можно ли воздух увидеть, почувствовать, нарисовать, услышать?»</w:t>
      </w:r>
    </w:p>
    <w:p w:rsidR="002B45DD" w:rsidRDefault="002B45DD" w:rsidP="00AD5090">
      <w:pPr>
        <w:numPr>
          <w:ilvl w:val="0"/>
          <w:numId w:val="4"/>
        </w:numPr>
        <w:spacing w:after="0" w:line="240" w:lineRule="auto"/>
        <w:jc w:val="both"/>
        <w:rPr>
          <w:rFonts w:ascii="Times New Roman" w:hAnsi="Times New Roman"/>
          <w:sz w:val="24"/>
          <w:szCs w:val="24"/>
        </w:rPr>
      </w:pPr>
      <w:r>
        <w:rPr>
          <w:rFonts w:ascii="Times New Roman" w:hAnsi="Times New Roman"/>
          <w:sz w:val="24"/>
          <w:szCs w:val="24"/>
        </w:rPr>
        <w:t>«Экологические проблемы воздуха»</w:t>
      </w:r>
    </w:p>
    <w:p w:rsidR="002B45DD" w:rsidRDefault="002B45DD" w:rsidP="00AD5090">
      <w:pPr>
        <w:numPr>
          <w:ilvl w:val="0"/>
          <w:numId w:val="4"/>
        </w:numPr>
        <w:spacing w:after="0" w:line="240" w:lineRule="auto"/>
        <w:jc w:val="both"/>
        <w:rPr>
          <w:rFonts w:ascii="Times New Roman" w:hAnsi="Times New Roman"/>
          <w:sz w:val="24"/>
          <w:szCs w:val="24"/>
        </w:rPr>
      </w:pPr>
      <w:r>
        <w:rPr>
          <w:rFonts w:ascii="Times New Roman" w:hAnsi="Times New Roman"/>
          <w:sz w:val="24"/>
          <w:szCs w:val="24"/>
        </w:rPr>
        <w:t xml:space="preserve">«Откуда дует ветер» </w:t>
      </w:r>
    </w:p>
    <w:p w:rsidR="002B45DD" w:rsidRDefault="002B45DD" w:rsidP="00AD5090">
      <w:pPr>
        <w:spacing w:after="0"/>
        <w:ind w:left="1440"/>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Песок. Камни. </w:t>
      </w:r>
    </w:p>
    <w:p w:rsidR="002B45DD" w:rsidRDefault="002B45DD" w:rsidP="00AD5090">
      <w:pPr>
        <w:numPr>
          <w:ilvl w:val="0"/>
          <w:numId w:val="6"/>
        </w:numPr>
        <w:spacing w:after="0" w:line="240" w:lineRule="auto"/>
        <w:jc w:val="both"/>
        <w:rPr>
          <w:rFonts w:ascii="Times New Roman" w:hAnsi="Times New Roman"/>
          <w:sz w:val="24"/>
          <w:szCs w:val="24"/>
        </w:rPr>
      </w:pPr>
      <w:r>
        <w:rPr>
          <w:rFonts w:ascii="Times New Roman" w:hAnsi="Times New Roman"/>
          <w:sz w:val="24"/>
          <w:szCs w:val="24"/>
        </w:rPr>
        <w:t xml:space="preserve">«Свойства песка» </w:t>
      </w:r>
    </w:p>
    <w:p w:rsidR="002B45DD" w:rsidRDefault="002B45DD" w:rsidP="00AD5090">
      <w:pPr>
        <w:numPr>
          <w:ilvl w:val="0"/>
          <w:numId w:val="6"/>
        </w:numPr>
        <w:spacing w:after="0" w:line="240" w:lineRule="auto"/>
        <w:jc w:val="both"/>
        <w:rPr>
          <w:rFonts w:ascii="Times New Roman" w:hAnsi="Times New Roman"/>
          <w:sz w:val="24"/>
          <w:szCs w:val="24"/>
        </w:rPr>
      </w:pPr>
      <w:r>
        <w:rPr>
          <w:rFonts w:ascii="Times New Roman" w:hAnsi="Times New Roman"/>
          <w:sz w:val="24"/>
          <w:szCs w:val="24"/>
        </w:rPr>
        <w:t>«Какие бывают камни»</w:t>
      </w:r>
    </w:p>
    <w:p w:rsidR="002B45DD" w:rsidRDefault="002B45DD" w:rsidP="00AD5090">
      <w:pPr>
        <w:numPr>
          <w:ilvl w:val="0"/>
          <w:numId w:val="6"/>
        </w:numPr>
        <w:spacing w:after="0" w:line="240" w:lineRule="auto"/>
        <w:jc w:val="both"/>
        <w:rPr>
          <w:rFonts w:ascii="Times New Roman" w:hAnsi="Times New Roman"/>
          <w:sz w:val="24"/>
          <w:szCs w:val="24"/>
        </w:rPr>
      </w:pPr>
      <w:r>
        <w:rPr>
          <w:rFonts w:ascii="Times New Roman" w:hAnsi="Times New Roman"/>
          <w:sz w:val="24"/>
          <w:szCs w:val="24"/>
        </w:rPr>
        <w:t xml:space="preserve"> «Что такое горы»</w:t>
      </w:r>
    </w:p>
    <w:p w:rsidR="002B45DD" w:rsidRDefault="002B45DD" w:rsidP="00AD5090">
      <w:pPr>
        <w:numPr>
          <w:ilvl w:val="0"/>
          <w:numId w:val="6"/>
        </w:numPr>
        <w:spacing w:after="0" w:line="240" w:lineRule="auto"/>
        <w:jc w:val="both"/>
        <w:rPr>
          <w:rFonts w:ascii="Times New Roman" w:hAnsi="Times New Roman"/>
          <w:sz w:val="24"/>
          <w:szCs w:val="24"/>
        </w:rPr>
      </w:pPr>
      <w:r>
        <w:rPr>
          <w:rFonts w:ascii="Times New Roman" w:hAnsi="Times New Roman"/>
          <w:sz w:val="24"/>
          <w:szCs w:val="24"/>
        </w:rPr>
        <w:t>«Через что быстрее пробегает вода?»</w:t>
      </w:r>
    </w:p>
    <w:p w:rsidR="002B45DD" w:rsidRDefault="002B45DD" w:rsidP="00AD5090">
      <w:pPr>
        <w:numPr>
          <w:ilvl w:val="0"/>
          <w:numId w:val="6"/>
        </w:numPr>
        <w:spacing w:after="0" w:line="240" w:lineRule="auto"/>
        <w:jc w:val="both"/>
        <w:rPr>
          <w:rFonts w:ascii="Times New Roman" w:hAnsi="Times New Roman"/>
          <w:sz w:val="24"/>
          <w:szCs w:val="24"/>
        </w:rPr>
      </w:pPr>
      <w:r>
        <w:rPr>
          <w:rFonts w:ascii="Times New Roman" w:hAnsi="Times New Roman"/>
          <w:sz w:val="24"/>
          <w:szCs w:val="24"/>
        </w:rPr>
        <w:t>«Узоры из песка»</w:t>
      </w:r>
    </w:p>
    <w:p w:rsidR="002B45DD" w:rsidRDefault="002B45DD" w:rsidP="00AD5090">
      <w:pPr>
        <w:spacing w:after="0" w:line="240" w:lineRule="auto"/>
        <w:ind w:left="1800"/>
        <w:jc w:val="both"/>
        <w:rPr>
          <w:rFonts w:ascii="Times New Roman" w:hAnsi="Times New Roman"/>
          <w:b/>
          <w:sz w:val="24"/>
          <w:szCs w:val="24"/>
        </w:rPr>
      </w:pPr>
      <w:r>
        <w:rPr>
          <w:rFonts w:ascii="Times New Roman" w:hAnsi="Times New Roman"/>
          <w:b/>
          <w:sz w:val="24"/>
          <w:szCs w:val="24"/>
        </w:rPr>
        <w:t xml:space="preserve">Явления неживой природы </w:t>
      </w:r>
    </w:p>
    <w:p w:rsidR="002B45DD" w:rsidRDefault="002B45DD" w:rsidP="001F46F5">
      <w:pPr>
        <w:numPr>
          <w:ilvl w:val="0"/>
          <w:numId w:val="7"/>
        </w:numPr>
        <w:spacing w:after="0" w:line="240" w:lineRule="auto"/>
        <w:jc w:val="both"/>
        <w:rPr>
          <w:rFonts w:ascii="Times New Roman" w:hAnsi="Times New Roman"/>
          <w:sz w:val="24"/>
          <w:szCs w:val="24"/>
        </w:rPr>
      </w:pPr>
      <w:r>
        <w:rPr>
          <w:rFonts w:ascii="Times New Roman" w:hAnsi="Times New Roman"/>
          <w:sz w:val="24"/>
          <w:szCs w:val="24"/>
        </w:rPr>
        <w:t>«Что такое облака? Куда они плывут? »</w:t>
      </w:r>
    </w:p>
    <w:p w:rsidR="002B45DD" w:rsidRDefault="002B45DD" w:rsidP="001F46F5">
      <w:pPr>
        <w:numPr>
          <w:ilvl w:val="0"/>
          <w:numId w:val="7"/>
        </w:numPr>
        <w:spacing w:after="0" w:line="240" w:lineRule="auto"/>
        <w:jc w:val="both"/>
        <w:rPr>
          <w:rFonts w:ascii="Times New Roman" w:hAnsi="Times New Roman"/>
          <w:sz w:val="24"/>
          <w:szCs w:val="24"/>
        </w:rPr>
      </w:pPr>
      <w:r>
        <w:rPr>
          <w:rFonts w:ascii="Times New Roman" w:hAnsi="Times New Roman"/>
          <w:sz w:val="24"/>
          <w:szCs w:val="24"/>
        </w:rPr>
        <w:t>«Гром и молния»</w:t>
      </w:r>
    </w:p>
    <w:p w:rsidR="002B45DD" w:rsidRDefault="002B45DD" w:rsidP="001F46F5">
      <w:pPr>
        <w:numPr>
          <w:ilvl w:val="0"/>
          <w:numId w:val="7"/>
        </w:numPr>
        <w:spacing w:after="0" w:line="240" w:lineRule="auto"/>
        <w:jc w:val="both"/>
        <w:rPr>
          <w:rFonts w:ascii="Times New Roman" w:hAnsi="Times New Roman"/>
          <w:sz w:val="24"/>
          <w:szCs w:val="24"/>
        </w:rPr>
      </w:pPr>
      <w:r>
        <w:rPr>
          <w:rFonts w:ascii="Times New Roman" w:hAnsi="Times New Roman"/>
          <w:sz w:val="24"/>
          <w:szCs w:val="24"/>
        </w:rPr>
        <w:t>«Догони тень»</w:t>
      </w:r>
    </w:p>
    <w:p w:rsidR="002B45DD" w:rsidRDefault="002B45DD" w:rsidP="001F46F5">
      <w:pPr>
        <w:numPr>
          <w:ilvl w:val="0"/>
          <w:numId w:val="7"/>
        </w:numPr>
        <w:spacing w:after="0" w:line="240" w:lineRule="auto"/>
        <w:jc w:val="both"/>
        <w:rPr>
          <w:rFonts w:ascii="Times New Roman" w:hAnsi="Times New Roman"/>
          <w:sz w:val="24"/>
          <w:szCs w:val="24"/>
        </w:rPr>
      </w:pPr>
      <w:r>
        <w:rPr>
          <w:rFonts w:ascii="Times New Roman" w:hAnsi="Times New Roman"/>
          <w:sz w:val="24"/>
          <w:szCs w:val="24"/>
        </w:rPr>
        <w:t>«Радуга-дуга»</w:t>
      </w:r>
    </w:p>
    <w:p w:rsidR="002B45DD" w:rsidRDefault="002B45DD" w:rsidP="001F46F5">
      <w:pPr>
        <w:numPr>
          <w:ilvl w:val="0"/>
          <w:numId w:val="7"/>
        </w:numPr>
        <w:spacing w:after="0" w:line="240" w:lineRule="auto"/>
        <w:jc w:val="both"/>
        <w:rPr>
          <w:rFonts w:ascii="Times New Roman" w:hAnsi="Times New Roman"/>
          <w:sz w:val="24"/>
          <w:szCs w:val="24"/>
        </w:rPr>
      </w:pPr>
      <w:r>
        <w:rPr>
          <w:rFonts w:ascii="Times New Roman" w:hAnsi="Times New Roman"/>
          <w:sz w:val="24"/>
          <w:szCs w:val="24"/>
        </w:rPr>
        <w:t xml:space="preserve">«Солнечные зайчики» </w:t>
      </w:r>
    </w:p>
    <w:p w:rsidR="002B45DD" w:rsidRDefault="002B45DD" w:rsidP="001F46F5">
      <w:pPr>
        <w:spacing w:after="0" w:line="240" w:lineRule="auto"/>
        <w:ind w:left="2160"/>
        <w:jc w:val="both"/>
        <w:rPr>
          <w:rFonts w:ascii="Times New Roman" w:hAnsi="Times New Roman"/>
          <w:b/>
          <w:sz w:val="24"/>
          <w:szCs w:val="24"/>
        </w:rPr>
      </w:pPr>
      <w:r>
        <w:rPr>
          <w:rFonts w:ascii="Times New Roman" w:hAnsi="Times New Roman"/>
          <w:b/>
          <w:sz w:val="24"/>
          <w:szCs w:val="24"/>
        </w:rPr>
        <w:t>Живая природа</w:t>
      </w:r>
    </w:p>
    <w:p w:rsidR="002B45DD" w:rsidRDefault="002B45DD" w:rsidP="001F46F5">
      <w:pPr>
        <w:numPr>
          <w:ilvl w:val="0"/>
          <w:numId w:val="8"/>
        </w:numPr>
        <w:spacing w:after="0" w:line="240" w:lineRule="auto"/>
        <w:jc w:val="both"/>
        <w:rPr>
          <w:rFonts w:ascii="Times New Roman" w:hAnsi="Times New Roman"/>
          <w:sz w:val="24"/>
          <w:szCs w:val="24"/>
        </w:rPr>
      </w:pPr>
      <w:r>
        <w:rPr>
          <w:rFonts w:ascii="Times New Roman" w:hAnsi="Times New Roman"/>
          <w:sz w:val="24"/>
          <w:szCs w:val="24"/>
        </w:rPr>
        <w:t>«Зачем нужна трава»</w:t>
      </w:r>
    </w:p>
    <w:p w:rsidR="002B45DD" w:rsidRDefault="002B45DD" w:rsidP="001F46F5">
      <w:pPr>
        <w:numPr>
          <w:ilvl w:val="0"/>
          <w:numId w:val="8"/>
        </w:numPr>
        <w:spacing w:after="0" w:line="240" w:lineRule="auto"/>
        <w:jc w:val="both"/>
        <w:rPr>
          <w:rFonts w:ascii="Times New Roman" w:hAnsi="Times New Roman"/>
          <w:sz w:val="24"/>
          <w:szCs w:val="24"/>
        </w:rPr>
      </w:pPr>
      <w:r>
        <w:rPr>
          <w:rFonts w:ascii="Times New Roman" w:hAnsi="Times New Roman"/>
          <w:sz w:val="24"/>
          <w:szCs w:val="24"/>
        </w:rPr>
        <w:lastRenderedPageBreak/>
        <w:t>«Почему семена сеют в землю»</w:t>
      </w:r>
    </w:p>
    <w:p w:rsidR="002B45DD" w:rsidRDefault="002B45DD" w:rsidP="001F46F5">
      <w:pPr>
        <w:numPr>
          <w:ilvl w:val="0"/>
          <w:numId w:val="8"/>
        </w:numPr>
        <w:spacing w:after="0" w:line="240" w:lineRule="auto"/>
        <w:jc w:val="both"/>
        <w:rPr>
          <w:rFonts w:ascii="Times New Roman" w:hAnsi="Times New Roman"/>
          <w:sz w:val="24"/>
          <w:szCs w:val="24"/>
        </w:rPr>
      </w:pPr>
      <w:r>
        <w:rPr>
          <w:rFonts w:ascii="Times New Roman" w:hAnsi="Times New Roman"/>
          <w:sz w:val="24"/>
          <w:szCs w:val="24"/>
        </w:rPr>
        <w:t>«как растения очищают воздух»</w:t>
      </w:r>
    </w:p>
    <w:p w:rsidR="002B45DD" w:rsidRDefault="002B45DD" w:rsidP="001F46F5">
      <w:pPr>
        <w:numPr>
          <w:ilvl w:val="0"/>
          <w:numId w:val="8"/>
        </w:numPr>
        <w:spacing w:after="0" w:line="240" w:lineRule="auto"/>
        <w:jc w:val="both"/>
        <w:rPr>
          <w:rFonts w:ascii="Times New Roman" w:hAnsi="Times New Roman"/>
          <w:sz w:val="24"/>
          <w:szCs w:val="24"/>
        </w:rPr>
      </w:pPr>
      <w:r>
        <w:rPr>
          <w:rFonts w:ascii="Times New Roman" w:hAnsi="Times New Roman"/>
          <w:sz w:val="24"/>
          <w:szCs w:val="24"/>
        </w:rPr>
        <w:t>«Как растения расселяются»</w:t>
      </w:r>
    </w:p>
    <w:p w:rsidR="002B45DD" w:rsidRDefault="002B45DD" w:rsidP="001F46F5">
      <w:pPr>
        <w:numPr>
          <w:ilvl w:val="0"/>
          <w:numId w:val="8"/>
        </w:numPr>
        <w:spacing w:after="0" w:line="240" w:lineRule="auto"/>
        <w:jc w:val="both"/>
        <w:rPr>
          <w:rFonts w:ascii="Times New Roman" w:hAnsi="Times New Roman"/>
          <w:sz w:val="24"/>
          <w:szCs w:val="24"/>
        </w:rPr>
      </w:pPr>
      <w:r>
        <w:rPr>
          <w:rFonts w:ascii="Times New Roman" w:hAnsi="Times New Roman"/>
          <w:sz w:val="24"/>
          <w:szCs w:val="24"/>
        </w:rPr>
        <w:t>«Кто живет в траве»</w:t>
      </w:r>
    </w:p>
    <w:p w:rsidR="002B45DD" w:rsidRDefault="002B45DD" w:rsidP="001F46F5">
      <w:pPr>
        <w:numPr>
          <w:ilvl w:val="0"/>
          <w:numId w:val="8"/>
        </w:numPr>
        <w:spacing w:after="0" w:line="240" w:lineRule="auto"/>
        <w:jc w:val="both"/>
        <w:rPr>
          <w:rFonts w:ascii="Times New Roman" w:hAnsi="Times New Roman"/>
          <w:sz w:val="24"/>
          <w:szCs w:val="24"/>
        </w:rPr>
      </w:pPr>
      <w:r>
        <w:rPr>
          <w:rFonts w:ascii="Times New Roman" w:hAnsi="Times New Roman"/>
          <w:sz w:val="24"/>
          <w:szCs w:val="24"/>
        </w:rPr>
        <w:t>«Зачем лягушке зеленый цвет»</w:t>
      </w:r>
    </w:p>
    <w:p w:rsidR="002B45DD" w:rsidRDefault="002B45DD" w:rsidP="001F46F5">
      <w:pPr>
        <w:numPr>
          <w:ilvl w:val="0"/>
          <w:numId w:val="8"/>
        </w:numPr>
        <w:spacing w:after="0" w:line="240" w:lineRule="auto"/>
        <w:jc w:val="both"/>
        <w:rPr>
          <w:rFonts w:ascii="Times New Roman" w:hAnsi="Times New Roman"/>
          <w:sz w:val="24"/>
          <w:szCs w:val="24"/>
        </w:rPr>
      </w:pPr>
      <w:r>
        <w:rPr>
          <w:rFonts w:ascii="Times New Roman" w:hAnsi="Times New Roman"/>
          <w:sz w:val="24"/>
          <w:szCs w:val="24"/>
        </w:rPr>
        <w:t>«Что произойдет, если на зеле исчезнут все деревья»</w:t>
      </w:r>
    </w:p>
    <w:p w:rsidR="002B45DD" w:rsidRDefault="002B45DD" w:rsidP="001F46F5">
      <w:pPr>
        <w:numPr>
          <w:ilvl w:val="0"/>
          <w:numId w:val="8"/>
        </w:numPr>
        <w:spacing w:after="0" w:line="240" w:lineRule="auto"/>
        <w:jc w:val="both"/>
        <w:rPr>
          <w:rFonts w:ascii="Times New Roman" w:hAnsi="Times New Roman"/>
          <w:sz w:val="24"/>
          <w:szCs w:val="24"/>
        </w:rPr>
      </w:pPr>
      <w:r>
        <w:rPr>
          <w:rFonts w:ascii="Times New Roman" w:hAnsi="Times New Roman"/>
          <w:sz w:val="24"/>
          <w:szCs w:val="24"/>
        </w:rPr>
        <w:t>«Зачем цветам яркая окраска и запах»</w:t>
      </w:r>
    </w:p>
    <w:p w:rsidR="002B45DD" w:rsidRDefault="002B45DD" w:rsidP="001F46F5">
      <w:pPr>
        <w:spacing w:after="0" w:line="240" w:lineRule="auto"/>
        <w:ind w:left="2520"/>
        <w:jc w:val="both"/>
        <w:rPr>
          <w:rFonts w:ascii="Times New Roman" w:hAnsi="Times New Roman"/>
          <w:sz w:val="24"/>
          <w:szCs w:val="24"/>
        </w:rPr>
      </w:pPr>
    </w:p>
    <w:p w:rsidR="002B45DD" w:rsidRDefault="002B45DD" w:rsidP="001F46F5">
      <w:pPr>
        <w:spacing w:after="0" w:line="240" w:lineRule="auto"/>
        <w:jc w:val="both"/>
        <w:rPr>
          <w:rFonts w:ascii="Times New Roman" w:hAnsi="Times New Roman"/>
          <w:sz w:val="24"/>
          <w:szCs w:val="24"/>
        </w:rPr>
      </w:pPr>
      <w:r w:rsidRPr="00E34521">
        <w:rPr>
          <w:rFonts w:ascii="Times New Roman" w:hAnsi="Times New Roman"/>
          <w:b/>
          <w:sz w:val="24"/>
          <w:szCs w:val="24"/>
        </w:rPr>
        <w:t>Самые интересные эксперименты</w:t>
      </w:r>
      <w:r>
        <w:rPr>
          <w:rFonts w:ascii="Times New Roman" w:hAnsi="Times New Roman"/>
          <w:sz w:val="24"/>
          <w:szCs w:val="24"/>
        </w:rPr>
        <w:t xml:space="preserve"> – это реальные опыты с реальными предметами и их свойствами. </w:t>
      </w:r>
    </w:p>
    <w:p w:rsidR="002B45DD" w:rsidRPr="00E34521" w:rsidRDefault="002B45DD" w:rsidP="001F46F5">
      <w:pPr>
        <w:spacing w:after="0" w:line="240" w:lineRule="auto"/>
        <w:jc w:val="both"/>
        <w:rPr>
          <w:rFonts w:ascii="Times New Roman" w:hAnsi="Times New Roman"/>
          <w:sz w:val="24"/>
          <w:szCs w:val="24"/>
        </w:rPr>
      </w:pPr>
      <w:r w:rsidRPr="00E34521">
        <w:rPr>
          <w:rFonts w:ascii="Times New Roman" w:hAnsi="Times New Roman"/>
          <w:sz w:val="24"/>
          <w:szCs w:val="24"/>
        </w:rPr>
        <w:t>Приведем несколько простых экспериментов, доступных дошкольникам.</w:t>
      </w:r>
      <w:r>
        <w:rPr>
          <w:rFonts w:ascii="Times New Roman" w:hAnsi="Times New Roman"/>
          <w:sz w:val="24"/>
          <w:szCs w:val="24"/>
        </w:rPr>
        <w:t xml:space="preserve"> </w:t>
      </w:r>
      <w:r>
        <w:rPr>
          <w:rFonts w:ascii="Times New Roman" w:hAnsi="Times New Roman"/>
          <w:b/>
          <w:sz w:val="24"/>
          <w:szCs w:val="24"/>
        </w:rPr>
        <w:t xml:space="preserve"> </w:t>
      </w:r>
      <w:r>
        <w:rPr>
          <w:rFonts w:ascii="Times New Roman" w:hAnsi="Times New Roman"/>
          <w:sz w:val="24"/>
          <w:szCs w:val="24"/>
        </w:rPr>
        <w:t xml:space="preserve"> </w:t>
      </w:r>
      <w:r w:rsidRPr="0068466D">
        <w:rPr>
          <w:rFonts w:ascii="Times New Roman" w:hAnsi="Times New Roman"/>
          <w:sz w:val="24"/>
          <w:szCs w:val="24"/>
        </w:rPr>
        <w:t xml:space="preserve"> </w:t>
      </w:r>
      <w:r>
        <w:rPr>
          <w:rFonts w:ascii="Times New Roman" w:hAnsi="Times New Roman"/>
          <w:sz w:val="24"/>
          <w:szCs w:val="24"/>
        </w:rPr>
        <w:t xml:space="preserve"> </w:t>
      </w:r>
    </w:p>
    <w:p w:rsidR="002B45DD" w:rsidRPr="0068466D" w:rsidRDefault="002B45DD" w:rsidP="001F46F5">
      <w:pPr>
        <w:spacing w:after="0" w:line="240" w:lineRule="auto"/>
        <w:jc w:val="both"/>
        <w:rPr>
          <w:rFonts w:ascii="Times New Roman" w:hAnsi="Times New Roman"/>
          <w:sz w:val="24"/>
          <w:szCs w:val="24"/>
        </w:rPr>
      </w:pPr>
      <w:r w:rsidRPr="0068466D">
        <w:rPr>
          <w:rFonts w:ascii="Times New Roman" w:hAnsi="Times New Roman"/>
          <w:b/>
          <w:sz w:val="24"/>
          <w:szCs w:val="24"/>
        </w:rPr>
        <w:t>Определяем плавучесть предметов»</w:t>
      </w:r>
    </w:p>
    <w:p w:rsidR="002B45DD" w:rsidRDefault="002B45DD" w:rsidP="001F46F5">
      <w:pPr>
        <w:spacing w:after="0" w:line="240" w:lineRule="auto"/>
        <w:jc w:val="both"/>
        <w:rPr>
          <w:rFonts w:ascii="Times New Roman" w:hAnsi="Times New Roman"/>
          <w:sz w:val="24"/>
          <w:szCs w:val="24"/>
        </w:rPr>
      </w:pPr>
      <w:r w:rsidRPr="0068466D">
        <w:rPr>
          <w:rFonts w:ascii="Times New Roman" w:hAnsi="Times New Roman"/>
          <w:sz w:val="24"/>
          <w:szCs w:val="24"/>
        </w:rPr>
        <w:t xml:space="preserve">Предлагаем детям собрать десять разных предметов, например: чайная ложка, деревянный кубик, металлическая тарелочка из набора игрушечной посуды, раковина, картонная </w:t>
      </w:r>
    </w:p>
    <w:p w:rsidR="002B45DD" w:rsidRPr="0068466D" w:rsidRDefault="002B45DD" w:rsidP="001F46F5">
      <w:pPr>
        <w:spacing w:after="0" w:line="240" w:lineRule="auto"/>
        <w:jc w:val="both"/>
        <w:rPr>
          <w:rFonts w:ascii="Times New Roman" w:hAnsi="Times New Roman"/>
          <w:sz w:val="24"/>
          <w:szCs w:val="24"/>
        </w:rPr>
      </w:pPr>
      <w:r w:rsidRPr="0068466D">
        <w:rPr>
          <w:rFonts w:ascii="Times New Roman" w:hAnsi="Times New Roman"/>
          <w:sz w:val="24"/>
          <w:szCs w:val="24"/>
        </w:rPr>
        <w:t xml:space="preserve">коробочка, кусочек пластилина,  пластмассовая игрушка, камешек, резиновый мячик, металлическая гайка и др. Задаем вопрос: какие предметы будут плавать, какие нет? Проверяем на опыте. После того, как первый опыт закончен, продолжим эксперимент. </w:t>
      </w:r>
    </w:p>
    <w:p w:rsidR="002B45DD" w:rsidRPr="0068466D" w:rsidRDefault="002B45DD" w:rsidP="001F46F5">
      <w:pPr>
        <w:spacing w:after="0" w:line="240" w:lineRule="auto"/>
        <w:jc w:val="both"/>
        <w:rPr>
          <w:rFonts w:ascii="Times New Roman" w:hAnsi="Times New Roman"/>
          <w:sz w:val="24"/>
          <w:szCs w:val="24"/>
        </w:rPr>
      </w:pPr>
      <w:r w:rsidRPr="0068466D">
        <w:rPr>
          <w:rFonts w:ascii="Times New Roman" w:hAnsi="Times New Roman"/>
          <w:b/>
          <w:sz w:val="24"/>
          <w:szCs w:val="24"/>
        </w:rPr>
        <w:t xml:space="preserve"> </w:t>
      </w:r>
      <w:r w:rsidRPr="0068466D">
        <w:rPr>
          <w:rFonts w:ascii="Times New Roman" w:hAnsi="Times New Roman"/>
          <w:sz w:val="24"/>
          <w:szCs w:val="24"/>
        </w:rPr>
        <w:t xml:space="preserve">Изучаем сами плавающие предметы. 1)Все ли они легкие? 2) Все ли одинаково хорошо держаться на воде? 3) Зависит ли плавучесть от размера и формы предмет? 4) Что произойдет, если соединить плавающий и </w:t>
      </w:r>
      <w:proofErr w:type="spellStart"/>
      <w:r w:rsidRPr="0068466D">
        <w:rPr>
          <w:rFonts w:ascii="Times New Roman" w:hAnsi="Times New Roman"/>
          <w:sz w:val="24"/>
          <w:szCs w:val="24"/>
        </w:rPr>
        <w:t>неплавающий</w:t>
      </w:r>
      <w:proofErr w:type="spellEnd"/>
      <w:r w:rsidRPr="0068466D">
        <w:rPr>
          <w:rFonts w:ascii="Times New Roman" w:hAnsi="Times New Roman"/>
          <w:sz w:val="24"/>
          <w:szCs w:val="24"/>
        </w:rPr>
        <w:t xml:space="preserve"> предметы? </w:t>
      </w:r>
    </w:p>
    <w:p w:rsidR="002B45DD" w:rsidRPr="0068466D" w:rsidRDefault="002B45DD" w:rsidP="001F46F5">
      <w:pPr>
        <w:spacing w:after="0"/>
        <w:jc w:val="both"/>
        <w:rPr>
          <w:rFonts w:ascii="Times New Roman" w:hAnsi="Times New Roman"/>
          <w:b/>
          <w:sz w:val="24"/>
          <w:szCs w:val="24"/>
        </w:rPr>
      </w:pPr>
      <w:r w:rsidRPr="0068466D">
        <w:rPr>
          <w:rFonts w:ascii="Times New Roman" w:hAnsi="Times New Roman"/>
          <w:b/>
          <w:sz w:val="24"/>
          <w:szCs w:val="24"/>
        </w:rPr>
        <w:t xml:space="preserve">2. Эксперимент «Как вода исчезает» </w:t>
      </w:r>
    </w:p>
    <w:p w:rsidR="002B45DD" w:rsidRPr="0068466D" w:rsidRDefault="002B45DD" w:rsidP="005C4554">
      <w:pPr>
        <w:jc w:val="both"/>
        <w:rPr>
          <w:rFonts w:ascii="Times New Roman" w:hAnsi="Times New Roman"/>
          <w:sz w:val="24"/>
          <w:szCs w:val="24"/>
        </w:rPr>
      </w:pPr>
      <w:r w:rsidRPr="0068466D">
        <w:rPr>
          <w:rFonts w:ascii="Times New Roman" w:hAnsi="Times New Roman"/>
          <w:sz w:val="24"/>
          <w:szCs w:val="24"/>
        </w:rPr>
        <w:t>Проводим экспериментальное исследование процесса «исчезновения» воды. Детям известно, что вода может впитываться, а может испаряться. Изучаем экспериментально ее свойства.</w:t>
      </w:r>
    </w:p>
    <w:p w:rsidR="002B45DD" w:rsidRDefault="002B45DD" w:rsidP="001F46F5">
      <w:pPr>
        <w:spacing w:line="240" w:lineRule="auto"/>
        <w:jc w:val="both"/>
        <w:rPr>
          <w:rFonts w:ascii="Times New Roman" w:hAnsi="Times New Roman"/>
          <w:sz w:val="24"/>
          <w:szCs w:val="24"/>
        </w:rPr>
      </w:pPr>
      <w:r w:rsidRPr="0068466D">
        <w:rPr>
          <w:rFonts w:ascii="Times New Roman" w:hAnsi="Times New Roman"/>
          <w:sz w:val="24"/>
          <w:szCs w:val="24"/>
        </w:rPr>
        <w:t xml:space="preserve">Берем разные предметы, например газету, полотенце, кусочек дерева, фарфоровую тарелочку, губку.  Аккуратно, ложкой поливаем их водой. Какие предметы не впитывают воду? Теперь из тех, что впитывают, какие лучше впитывают: газета, ткань, губка или дерево? </w:t>
      </w:r>
    </w:p>
    <w:p w:rsidR="002B45DD" w:rsidRDefault="002B45DD" w:rsidP="001F46F5">
      <w:pPr>
        <w:spacing w:after="0" w:line="240" w:lineRule="auto"/>
        <w:jc w:val="both"/>
        <w:rPr>
          <w:rFonts w:ascii="Times New Roman" w:hAnsi="Times New Roman"/>
          <w:sz w:val="24"/>
          <w:szCs w:val="24"/>
        </w:rPr>
      </w:pPr>
      <w:r w:rsidRPr="0068466D">
        <w:rPr>
          <w:rFonts w:ascii="Times New Roman" w:hAnsi="Times New Roman"/>
          <w:sz w:val="24"/>
          <w:szCs w:val="24"/>
        </w:rPr>
        <w:t xml:space="preserve">Если плеснуть на часть предмета, весь предмет намокнет или </w:t>
      </w:r>
      <w:proofErr w:type="gramStart"/>
      <w:r w:rsidRPr="0068466D">
        <w:rPr>
          <w:rFonts w:ascii="Times New Roman" w:hAnsi="Times New Roman"/>
          <w:sz w:val="24"/>
          <w:szCs w:val="24"/>
        </w:rPr>
        <w:t>только то</w:t>
      </w:r>
      <w:proofErr w:type="gramEnd"/>
      <w:r w:rsidRPr="0068466D">
        <w:rPr>
          <w:rFonts w:ascii="Times New Roman" w:hAnsi="Times New Roman"/>
          <w:sz w:val="24"/>
          <w:szCs w:val="24"/>
        </w:rPr>
        <w:t xml:space="preserve"> место, куда попала вода?</w:t>
      </w:r>
    </w:p>
    <w:p w:rsidR="002B45DD" w:rsidRPr="0068466D" w:rsidRDefault="002B45DD" w:rsidP="001F46F5">
      <w:pPr>
        <w:spacing w:after="0" w:line="240" w:lineRule="auto"/>
        <w:jc w:val="both"/>
        <w:rPr>
          <w:rFonts w:ascii="Times New Roman" w:hAnsi="Times New Roman"/>
          <w:sz w:val="24"/>
          <w:szCs w:val="24"/>
        </w:rPr>
      </w:pPr>
      <w:r w:rsidRPr="0068466D">
        <w:rPr>
          <w:rFonts w:ascii="Times New Roman" w:hAnsi="Times New Roman"/>
          <w:sz w:val="24"/>
          <w:szCs w:val="24"/>
        </w:rPr>
        <w:t>Следующий этап эксперимента по «исчезновению» воды. Нальем воду в блюдце, пометим место, до которой налита вода, и оставим на один день. Затем проверяем и видим, что часть воды испарилась итак до тех пор, пока вода не исчезнет совсем.</w:t>
      </w:r>
    </w:p>
    <w:p w:rsidR="002B45DD" w:rsidRPr="0068466D" w:rsidRDefault="002B45DD" w:rsidP="001F46F5">
      <w:pPr>
        <w:spacing w:after="0" w:line="240" w:lineRule="auto"/>
        <w:jc w:val="both"/>
        <w:rPr>
          <w:rFonts w:ascii="Times New Roman" w:hAnsi="Times New Roman"/>
          <w:b/>
          <w:sz w:val="24"/>
          <w:szCs w:val="24"/>
        </w:rPr>
      </w:pPr>
      <w:r w:rsidRPr="0068466D">
        <w:rPr>
          <w:rFonts w:ascii="Times New Roman" w:hAnsi="Times New Roman"/>
          <w:b/>
          <w:sz w:val="24"/>
          <w:szCs w:val="24"/>
        </w:rPr>
        <w:t xml:space="preserve">3. Эксперимент с лучом света. </w:t>
      </w:r>
    </w:p>
    <w:p w:rsidR="002B45DD" w:rsidRPr="0068466D" w:rsidRDefault="002B45DD" w:rsidP="001F46F5">
      <w:pPr>
        <w:spacing w:after="0" w:line="240" w:lineRule="auto"/>
        <w:jc w:val="both"/>
        <w:rPr>
          <w:rFonts w:ascii="Times New Roman" w:hAnsi="Times New Roman"/>
          <w:sz w:val="24"/>
          <w:szCs w:val="24"/>
        </w:rPr>
      </w:pPr>
      <w:r w:rsidRPr="0068466D">
        <w:rPr>
          <w:rFonts w:ascii="Times New Roman" w:hAnsi="Times New Roman"/>
          <w:sz w:val="24"/>
          <w:szCs w:val="24"/>
        </w:rPr>
        <w:t>Берем настольную лампу или фонарик. Пробуем определить, как разные предметы пропускают свет. Для этого берем листы бумаги (разного назначения), полиэтилен разной плотности, кусочки ткани. Сначала гипотетически предполагаем, пропускает ли тот или иной предмет свет.</w:t>
      </w:r>
    </w:p>
    <w:p w:rsidR="002B45DD" w:rsidRPr="0068466D" w:rsidRDefault="002B45DD" w:rsidP="001F46F5">
      <w:pPr>
        <w:spacing w:after="0" w:line="240" w:lineRule="auto"/>
        <w:jc w:val="both"/>
        <w:rPr>
          <w:rFonts w:ascii="Times New Roman" w:hAnsi="Times New Roman"/>
          <w:sz w:val="24"/>
          <w:szCs w:val="24"/>
        </w:rPr>
      </w:pPr>
      <w:r w:rsidRPr="0068466D">
        <w:rPr>
          <w:rFonts w:ascii="Times New Roman" w:hAnsi="Times New Roman"/>
          <w:sz w:val="24"/>
          <w:szCs w:val="24"/>
        </w:rPr>
        <w:t>Затем опытным путем находим те предметы, которые свет пропускают или не пропускают.</w:t>
      </w:r>
    </w:p>
    <w:p w:rsidR="002B45DD" w:rsidRPr="0068466D" w:rsidRDefault="002B45DD" w:rsidP="001F46F5">
      <w:pPr>
        <w:spacing w:after="0"/>
        <w:jc w:val="both"/>
        <w:rPr>
          <w:rFonts w:ascii="Times New Roman" w:hAnsi="Times New Roman"/>
          <w:b/>
          <w:sz w:val="24"/>
          <w:szCs w:val="24"/>
        </w:rPr>
      </w:pPr>
      <w:r w:rsidRPr="0068466D">
        <w:rPr>
          <w:rFonts w:ascii="Times New Roman" w:hAnsi="Times New Roman"/>
          <w:b/>
          <w:sz w:val="24"/>
          <w:szCs w:val="24"/>
        </w:rPr>
        <w:t>4. Эксперимент с магнитом и металлами.</w:t>
      </w:r>
    </w:p>
    <w:p w:rsidR="002B45DD" w:rsidRPr="0068466D" w:rsidRDefault="002B45DD" w:rsidP="001F46F5">
      <w:pPr>
        <w:spacing w:after="0"/>
        <w:jc w:val="both"/>
        <w:rPr>
          <w:rFonts w:ascii="Times New Roman" w:hAnsi="Times New Roman"/>
          <w:sz w:val="24"/>
          <w:szCs w:val="24"/>
        </w:rPr>
      </w:pPr>
      <w:r w:rsidRPr="0068466D">
        <w:rPr>
          <w:rFonts w:ascii="Times New Roman" w:hAnsi="Times New Roman"/>
          <w:sz w:val="24"/>
          <w:szCs w:val="24"/>
        </w:rPr>
        <w:t xml:space="preserve">Многие дети знают, что магнит как по волшебству притягивает металлы. Поводим эксперимент, все ли металлы притягивают магнит? </w:t>
      </w:r>
    </w:p>
    <w:p w:rsidR="002B45DD" w:rsidRPr="0068466D" w:rsidRDefault="002B45DD" w:rsidP="001F46F5">
      <w:pPr>
        <w:spacing w:after="0" w:line="240" w:lineRule="auto"/>
        <w:jc w:val="both"/>
        <w:rPr>
          <w:rFonts w:ascii="Times New Roman" w:hAnsi="Times New Roman"/>
          <w:sz w:val="24"/>
          <w:szCs w:val="24"/>
        </w:rPr>
      </w:pPr>
      <w:r w:rsidRPr="0068466D">
        <w:rPr>
          <w:rFonts w:ascii="Times New Roman" w:hAnsi="Times New Roman"/>
          <w:sz w:val="24"/>
          <w:szCs w:val="24"/>
        </w:rPr>
        <w:t>Берем разные металлические предметы: кнопки, гвозди, монеты, металлическая консервная банка и др.</w:t>
      </w:r>
    </w:p>
    <w:p w:rsidR="002B45DD" w:rsidRPr="0068466D" w:rsidRDefault="002B45DD" w:rsidP="001F46F5">
      <w:pPr>
        <w:spacing w:line="240" w:lineRule="auto"/>
        <w:jc w:val="both"/>
        <w:rPr>
          <w:rFonts w:ascii="Times New Roman" w:hAnsi="Times New Roman"/>
          <w:sz w:val="24"/>
          <w:szCs w:val="24"/>
        </w:rPr>
      </w:pPr>
      <w:r w:rsidRPr="0068466D">
        <w:rPr>
          <w:rFonts w:ascii="Times New Roman" w:hAnsi="Times New Roman"/>
          <w:i/>
          <w:sz w:val="24"/>
          <w:szCs w:val="24"/>
        </w:rPr>
        <w:t>Выясняем:</w:t>
      </w:r>
      <w:r w:rsidRPr="0068466D">
        <w:rPr>
          <w:rFonts w:ascii="Times New Roman" w:hAnsi="Times New Roman"/>
          <w:sz w:val="24"/>
          <w:szCs w:val="24"/>
        </w:rPr>
        <w:t xml:space="preserve"> магнит хорошо притягивает стальные предметы: кнопки, скрепки, гвозди, шурупы и др. Не притягивает предметы из алюминия и меди: монеты, линейку и др.  После эксперимента </w:t>
      </w:r>
      <w:r w:rsidRPr="0068466D">
        <w:rPr>
          <w:rFonts w:ascii="Times New Roman" w:hAnsi="Times New Roman"/>
          <w:i/>
          <w:sz w:val="24"/>
          <w:szCs w:val="24"/>
        </w:rPr>
        <w:t>делаем выводы.</w:t>
      </w:r>
    </w:p>
    <w:p w:rsidR="002B45DD" w:rsidRPr="0068466D" w:rsidRDefault="002B45DD" w:rsidP="001F46F5">
      <w:pPr>
        <w:spacing w:line="240" w:lineRule="auto"/>
        <w:jc w:val="both"/>
        <w:rPr>
          <w:rFonts w:ascii="Times New Roman" w:hAnsi="Times New Roman"/>
          <w:sz w:val="24"/>
          <w:szCs w:val="24"/>
        </w:rPr>
      </w:pPr>
      <w:r w:rsidRPr="0068466D">
        <w:rPr>
          <w:rFonts w:ascii="Times New Roman" w:hAnsi="Times New Roman"/>
          <w:b/>
          <w:sz w:val="24"/>
          <w:szCs w:val="24"/>
        </w:rPr>
        <w:lastRenderedPageBreak/>
        <w:t xml:space="preserve">5. Эксперименты с отражением. </w:t>
      </w:r>
      <w:r w:rsidRPr="0068466D">
        <w:rPr>
          <w:rFonts w:ascii="Times New Roman" w:hAnsi="Times New Roman"/>
          <w:sz w:val="24"/>
          <w:szCs w:val="24"/>
        </w:rPr>
        <w:t xml:space="preserve">Дети знают, что многие блестящие предметы, позволяют увидеть собственное отражение. Проводим беседу и находим в комнате предметы, позволяющие видеть собственное отражение: зеркала, полированная мебель, фольга, некоторые детали игрушек, вода. Определяем, где какое отражение. Проводим эксперименты, приходим к выводу, что предметы, имеющие гладкие, блестящие поверхности, дают хорошее отражение, предметы шероховатые – значительно хуже. Ищем причины искажения отражения. Например, собственное отражение можно увидеть и в оконном стекле, и в неровном зеркале, и в смятой фольге или другом неплоском предмете. </w:t>
      </w:r>
    </w:p>
    <w:p w:rsidR="002B45DD" w:rsidRPr="0068466D" w:rsidRDefault="002B45DD" w:rsidP="001F46F5">
      <w:pPr>
        <w:spacing w:after="0" w:line="240" w:lineRule="auto"/>
        <w:jc w:val="both"/>
        <w:rPr>
          <w:rFonts w:ascii="Times New Roman" w:hAnsi="Times New Roman"/>
          <w:sz w:val="24"/>
          <w:szCs w:val="24"/>
        </w:rPr>
      </w:pPr>
      <w:r w:rsidRPr="0068466D">
        <w:rPr>
          <w:rFonts w:ascii="Times New Roman" w:hAnsi="Times New Roman"/>
          <w:i/>
          <w:sz w:val="24"/>
          <w:szCs w:val="24"/>
        </w:rPr>
        <w:t>Приходим к выводу:</w:t>
      </w:r>
      <w:r w:rsidRPr="0068466D">
        <w:rPr>
          <w:rFonts w:ascii="Times New Roman" w:hAnsi="Times New Roman"/>
          <w:sz w:val="24"/>
          <w:szCs w:val="24"/>
        </w:rPr>
        <w:t xml:space="preserve"> предмет должен быть плоским, блестящим, ровным. </w:t>
      </w:r>
    </w:p>
    <w:p w:rsidR="002B45DD" w:rsidRPr="0068466D" w:rsidRDefault="002B45DD" w:rsidP="001F46F5">
      <w:pPr>
        <w:spacing w:after="0" w:line="240" w:lineRule="auto"/>
        <w:jc w:val="both"/>
        <w:rPr>
          <w:rFonts w:ascii="Times New Roman" w:hAnsi="Times New Roman"/>
          <w:sz w:val="24"/>
          <w:szCs w:val="24"/>
        </w:rPr>
      </w:pPr>
      <w:r w:rsidRPr="0068466D">
        <w:rPr>
          <w:rFonts w:ascii="Times New Roman" w:hAnsi="Times New Roman"/>
          <w:sz w:val="24"/>
          <w:szCs w:val="24"/>
        </w:rPr>
        <w:t xml:space="preserve">Предлагаем детям провести такие опыты дома с животными: как животные относятся к собственным отражениям, особенно щенки, котята, попугайчики. </w:t>
      </w:r>
    </w:p>
    <w:p w:rsidR="002B45DD" w:rsidRPr="0068466D" w:rsidRDefault="002B45DD" w:rsidP="001F46F5">
      <w:pPr>
        <w:spacing w:after="0" w:line="240" w:lineRule="auto"/>
        <w:jc w:val="both"/>
        <w:rPr>
          <w:rFonts w:ascii="Times New Roman" w:hAnsi="Times New Roman"/>
          <w:sz w:val="24"/>
          <w:szCs w:val="24"/>
        </w:rPr>
      </w:pPr>
      <w:r w:rsidRPr="0068466D">
        <w:rPr>
          <w:rFonts w:ascii="Times New Roman" w:hAnsi="Times New Roman"/>
          <w:b/>
          <w:sz w:val="24"/>
          <w:szCs w:val="24"/>
        </w:rPr>
        <w:t xml:space="preserve">6. Эксперимент с отражением света. </w:t>
      </w:r>
    </w:p>
    <w:p w:rsidR="002B45DD" w:rsidRPr="0068466D" w:rsidRDefault="002B45DD" w:rsidP="001F46F5">
      <w:pPr>
        <w:spacing w:after="0" w:line="240" w:lineRule="auto"/>
        <w:jc w:val="both"/>
        <w:rPr>
          <w:rFonts w:ascii="Times New Roman" w:hAnsi="Times New Roman"/>
          <w:sz w:val="24"/>
          <w:szCs w:val="24"/>
        </w:rPr>
      </w:pPr>
      <w:r w:rsidRPr="0068466D">
        <w:rPr>
          <w:rFonts w:ascii="Times New Roman" w:hAnsi="Times New Roman"/>
          <w:sz w:val="24"/>
          <w:szCs w:val="24"/>
        </w:rPr>
        <w:t>Ставим задачу: будет ли бумага или зеркало отражать луч света? Что будет светлее – бумага или зеркало?</w:t>
      </w:r>
    </w:p>
    <w:p w:rsidR="002B45DD" w:rsidRPr="0068466D" w:rsidRDefault="002B45DD" w:rsidP="001F46F5">
      <w:pPr>
        <w:spacing w:after="0" w:line="240" w:lineRule="auto"/>
        <w:jc w:val="both"/>
        <w:rPr>
          <w:rFonts w:ascii="Times New Roman" w:hAnsi="Times New Roman"/>
          <w:sz w:val="24"/>
          <w:szCs w:val="24"/>
        </w:rPr>
      </w:pPr>
      <w:r w:rsidRPr="0068466D">
        <w:rPr>
          <w:rFonts w:ascii="Times New Roman" w:hAnsi="Times New Roman"/>
          <w:sz w:val="24"/>
          <w:szCs w:val="24"/>
        </w:rPr>
        <w:t xml:space="preserve">Проводим эксперимент. В комнате с задернутыми шторами направим луч света (от настольной лампы или фонарика) на бумажный лист и на зеркало. При каком условии зеркало будет ярче, чем белый лист бумаги? </w:t>
      </w:r>
    </w:p>
    <w:p w:rsidR="002B45DD" w:rsidRPr="0068466D" w:rsidRDefault="002B45DD" w:rsidP="001F46F5">
      <w:pPr>
        <w:spacing w:after="0" w:line="240" w:lineRule="auto"/>
        <w:jc w:val="both"/>
        <w:rPr>
          <w:rFonts w:ascii="Times New Roman" w:hAnsi="Times New Roman"/>
          <w:sz w:val="24"/>
          <w:szCs w:val="24"/>
        </w:rPr>
      </w:pPr>
      <w:r w:rsidRPr="0068466D">
        <w:rPr>
          <w:rFonts w:ascii="Times New Roman" w:hAnsi="Times New Roman"/>
          <w:i/>
          <w:sz w:val="24"/>
          <w:szCs w:val="24"/>
        </w:rPr>
        <w:t>Делаем выводы:</w:t>
      </w:r>
      <w:r w:rsidRPr="0068466D">
        <w:rPr>
          <w:rFonts w:ascii="Times New Roman" w:hAnsi="Times New Roman"/>
          <w:sz w:val="24"/>
          <w:szCs w:val="24"/>
        </w:rPr>
        <w:t xml:space="preserve"> Если луч света от лампы, отразившись в зеркале, точно попадает в глаза наблюдателя. Во всех других случаях белый лист ярче, светлее, чем зеркало. </w:t>
      </w:r>
    </w:p>
    <w:p w:rsidR="002B45DD" w:rsidRPr="0068466D" w:rsidRDefault="002B45DD" w:rsidP="001F46F5">
      <w:pPr>
        <w:spacing w:after="0" w:line="240" w:lineRule="auto"/>
        <w:jc w:val="both"/>
        <w:rPr>
          <w:rFonts w:ascii="Times New Roman" w:hAnsi="Times New Roman"/>
          <w:sz w:val="24"/>
          <w:szCs w:val="24"/>
        </w:rPr>
      </w:pPr>
      <w:r w:rsidRPr="0068466D">
        <w:rPr>
          <w:rFonts w:ascii="Times New Roman" w:hAnsi="Times New Roman"/>
          <w:b/>
          <w:sz w:val="24"/>
          <w:szCs w:val="24"/>
        </w:rPr>
        <w:t xml:space="preserve">7.Эксперимент с воздухом. </w:t>
      </w:r>
    </w:p>
    <w:p w:rsidR="002B45DD" w:rsidRDefault="002B45DD" w:rsidP="001F46F5">
      <w:pPr>
        <w:spacing w:after="0" w:line="240" w:lineRule="auto"/>
        <w:jc w:val="both"/>
        <w:rPr>
          <w:rFonts w:ascii="Times New Roman" w:hAnsi="Times New Roman"/>
          <w:sz w:val="24"/>
          <w:szCs w:val="24"/>
        </w:rPr>
      </w:pPr>
      <w:r w:rsidRPr="0068466D">
        <w:rPr>
          <w:rFonts w:ascii="Times New Roman" w:hAnsi="Times New Roman"/>
          <w:sz w:val="24"/>
          <w:szCs w:val="24"/>
        </w:rPr>
        <w:t xml:space="preserve">Ставим задачу: как можно обнаружить воздух. Везде ли есть воздух? Каковы свойства воздуха? Проводим эксперименты с воздухом и приходим к выводу: воздух – невидимка есть почти везде, воздух может двигаться, воздух имеет вес, воздух можно увидеть, услышать, нарисовать; у воздуха есть проблемы – он загрязнен. </w:t>
      </w:r>
      <w:r>
        <w:rPr>
          <w:rFonts w:ascii="Times New Roman" w:hAnsi="Times New Roman"/>
          <w:sz w:val="24"/>
          <w:szCs w:val="24"/>
        </w:rPr>
        <w:t xml:space="preserve"> </w:t>
      </w:r>
    </w:p>
    <w:p w:rsidR="002B45DD" w:rsidRDefault="002B45DD" w:rsidP="001F46F5">
      <w:pPr>
        <w:spacing w:after="0" w:line="240" w:lineRule="auto"/>
        <w:jc w:val="both"/>
        <w:rPr>
          <w:rFonts w:ascii="Times New Roman" w:hAnsi="Times New Roman"/>
          <w:sz w:val="24"/>
          <w:szCs w:val="24"/>
        </w:rPr>
      </w:pPr>
      <w:r>
        <w:rPr>
          <w:rFonts w:ascii="Times New Roman" w:hAnsi="Times New Roman"/>
          <w:b/>
          <w:sz w:val="24"/>
          <w:szCs w:val="24"/>
        </w:rPr>
        <w:t xml:space="preserve">Игры-эксперименты </w:t>
      </w:r>
    </w:p>
    <w:p w:rsidR="002B45DD" w:rsidRDefault="002B45DD" w:rsidP="00C669EF">
      <w:pPr>
        <w:numPr>
          <w:ilvl w:val="0"/>
          <w:numId w:val="9"/>
        </w:numPr>
        <w:spacing w:after="0" w:line="240" w:lineRule="auto"/>
        <w:jc w:val="both"/>
        <w:rPr>
          <w:rFonts w:ascii="Times New Roman" w:hAnsi="Times New Roman"/>
          <w:sz w:val="24"/>
          <w:szCs w:val="24"/>
        </w:rPr>
      </w:pPr>
      <w:r>
        <w:rPr>
          <w:rFonts w:ascii="Times New Roman" w:hAnsi="Times New Roman"/>
          <w:sz w:val="24"/>
          <w:szCs w:val="24"/>
        </w:rPr>
        <w:t>«Песчаные бури» (Что произойдет с песком и с глиной, если дунуть в трубочку?);</w:t>
      </w:r>
    </w:p>
    <w:p w:rsidR="002B45DD" w:rsidRDefault="002B45DD" w:rsidP="00C669EF">
      <w:pPr>
        <w:numPr>
          <w:ilvl w:val="0"/>
          <w:numId w:val="9"/>
        </w:numPr>
        <w:spacing w:after="0" w:line="240" w:lineRule="auto"/>
        <w:jc w:val="both"/>
        <w:rPr>
          <w:rFonts w:ascii="Times New Roman" w:hAnsi="Times New Roman"/>
          <w:sz w:val="24"/>
          <w:szCs w:val="24"/>
        </w:rPr>
      </w:pPr>
      <w:r>
        <w:rPr>
          <w:rFonts w:ascii="Times New Roman" w:hAnsi="Times New Roman"/>
          <w:sz w:val="24"/>
          <w:szCs w:val="24"/>
        </w:rPr>
        <w:t>«Норка для мышки» (Из чего норка крепче – из песка или глины?);</w:t>
      </w:r>
    </w:p>
    <w:p w:rsidR="002B45DD" w:rsidRDefault="002B45DD" w:rsidP="00C669EF">
      <w:pPr>
        <w:numPr>
          <w:ilvl w:val="0"/>
          <w:numId w:val="9"/>
        </w:numPr>
        <w:spacing w:after="0" w:line="240" w:lineRule="auto"/>
        <w:jc w:val="both"/>
        <w:rPr>
          <w:rFonts w:ascii="Times New Roman" w:hAnsi="Times New Roman"/>
          <w:sz w:val="24"/>
          <w:szCs w:val="24"/>
        </w:rPr>
      </w:pPr>
      <w:r>
        <w:rPr>
          <w:rFonts w:ascii="Times New Roman" w:hAnsi="Times New Roman"/>
          <w:sz w:val="24"/>
          <w:szCs w:val="24"/>
        </w:rPr>
        <w:t>«Помоем сапожки» (От чего легче отмыть обувь – от песка или глины?)</w:t>
      </w:r>
    </w:p>
    <w:p w:rsidR="002B45DD" w:rsidRDefault="002B45DD" w:rsidP="00C669EF">
      <w:pPr>
        <w:numPr>
          <w:ilvl w:val="0"/>
          <w:numId w:val="9"/>
        </w:numPr>
        <w:spacing w:after="0" w:line="240" w:lineRule="auto"/>
        <w:jc w:val="both"/>
        <w:rPr>
          <w:rFonts w:ascii="Times New Roman" w:hAnsi="Times New Roman"/>
          <w:sz w:val="24"/>
          <w:szCs w:val="24"/>
        </w:rPr>
      </w:pPr>
      <w:r>
        <w:rPr>
          <w:rFonts w:ascii="Times New Roman" w:hAnsi="Times New Roman"/>
          <w:sz w:val="24"/>
          <w:szCs w:val="24"/>
        </w:rPr>
        <w:t xml:space="preserve">«Узоры из песка» (рисование на песке песком) </w:t>
      </w:r>
    </w:p>
    <w:p w:rsidR="002B45DD" w:rsidRDefault="002B45DD" w:rsidP="00C669EF">
      <w:pPr>
        <w:numPr>
          <w:ilvl w:val="0"/>
          <w:numId w:val="9"/>
        </w:numPr>
        <w:spacing w:after="0" w:line="240" w:lineRule="auto"/>
        <w:jc w:val="both"/>
        <w:rPr>
          <w:rFonts w:ascii="Times New Roman" w:hAnsi="Times New Roman"/>
          <w:sz w:val="24"/>
          <w:szCs w:val="24"/>
        </w:rPr>
      </w:pPr>
      <w:r>
        <w:rPr>
          <w:rFonts w:ascii="Times New Roman" w:hAnsi="Times New Roman"/>
          <w:sz w:val="24"/>
          <w:szCs w:val="24"/>
        </w:rPr>
        <w:t>«Следы на песке»</w:t>
      </w:r>
    </w:p>
    <w:p w:rsidR="002B45DD" w:rsidRDefault="002B45DD" w:rsidP="00C669EF">
      <w:pPr>
        <w:numPr>
          <w:ilvl w:val="0"/>
          <w:numId w:val="9"/>
        </w:numPr>
        <w:spacing w:after="0" w:line="240" w:lineRule="auto"/>
        <w:jc w:val="both"/>
        <w:rPr>
          <w:rFonts w:ascii="Times New Roman" w:hAnsi="Times New Roman"/>
          <w:sz w:val="24"/>
          <w:szCs w:val="24"/>
        </w:rPr>
      </w:pPr>
      <w:r>
        <w:rPr>
          <w:rFonts w:ascii="Times New Roman" w:hAnsi="Times New Roman"/>
          <w:sz w:val="24"/>
          <w:szCs w:val="24"/>
        </w:rPr>
        <w:t>Моделирование из песка</w:t>
      </w:r>
    </w:p>
    <w:p w:rsidR="002B45DD" w:rsidRDefault="002B45DD" w:rsidP="00C669EF">
      <w:pPr>
        <w:numPr>
          <w:ilvl w:val="0"/>
          <w:numId w:val="9"/>
        </w:numPr>
        <w:spacing w:after="0" w:line="240" w:lineRule="auto"/>
        <w:jc w:val="both"/>
        <w:rPr>
          <w:rFonts w:ascii="Times New Roman" w:hAnsi="Times New Roman"/>
          <w:sz w:val="24"/>
          <w:szCs w:val="24"/>
        </w:rPr>
      </w:pPr>
      <w:r>
        <w:rPr>
          <w:rFonts w:ascii="Times New Roman" w:hAnsi="Times New Roman"/>
          <w:sz w:val="24"/>
          <w:szCs w:val="24"/>
        </w:rPr>
        <w:t>Посчитай деревья в нашем парке, не сходя с места</w:t>
      </w:r>
    </w:p>
    <w:p w:rsidR="002B45DD" w:rsidRDefault="002B45DD" w:rsidP="00C669EF">
      <w:pPr>
        <w:numPr>
          <w:ilvl w:val="0"/>
          <w:numId w:val="9"/>
        </w:numPr>
        <w:spacing w:after="0" w:line="240" w:lineRule="auto"/>
        <w:jc w:val="both"/>
        <w:rPr>
          <w:rFonts w:ascii="Times New Roman" w:hAnsi="Times New Roman"/>
          <w:sz w:val="24"/>
          <w:szCs w:val="24"/>
        </w:rPr>
      </w:pPr>
      <w:r>
        <w:rPr>
          <w:rFonts w:ascii="Times New Roman" w:hAnsi="Times New Roman"/>
          <w:sz w:val="24"/>
          <w:szCs w:val="24"/>
        </w:rPr>
        <w:t>«Мыльные пузыри, брызгалки, фонтанчики»</w:t>
      </w:r>
    </w:p>
    <w:p w:rsidR="002B45DD" w:rsidRDefault="002B45DD" w:rsidP="00C669EF">
      <w:pPr>
        <w:numPr>
          <w:ilvl w:val="0"/>
          <w:numId w:val="9"/>
        </w:numPr>
        <w:spacing w:after="0" w:line="240" w:lineRule="auto"/>
        <w:jc w:val="both"/>
        <w:rPr>
          <w:rFonts w:ascii="Times New Roman" w:hAnsi="Times New Roman"/>
          <w:sz w:val="24"/>
          <w:szCs w:val="24"/>
        </w:rPr>
      </w:pPr>
      <w:r>
        <w:rPr>
          <w:rFonts w:ascii="Times New Roman" w:hAnsi="Times New Roman"/>
          <w:sz w:val="24"/>
          <w:szCs w:val="24"/>
        </w:rPr>
        <w:t>«Чем тебя угостить, дружочек мой? (птицы)»</w:t>
      </w:r>
    </w:p>
    <w:p w:rsidR="002B45DD" w:rsidRDefault="002B45DD" w:rsidP="00C669EF">
      <w:pPr>
        <w:numPr>
          <w:ilvl w:val="0"/>
          <w:numId w:val="9"/>
        </w:numPr>
        <w:spacing w:after="0" w:line="240" w:lineRule="auto"/>
        <w:jc w:val="both"/>
        <w:rPr>
          <w:rFonts w:ascii="Times New Roman" w:hAnsi="Times New Roman"/>
          <w:sz w:val="24"/>
          <w:szCs w:val="24"/>
        </w:rPr>
      </w:pPr>
      <w:r>
        <w:rPr>
          <w:rFonts w:ascii="Times New Roman" w:hAnsi="Times New Roman"/>
          <w:sz w:val="24"/>
          <w:szCs w:val="24"/>
        </w:rPr>
        <w:t xml:space="preserve">«Строительство из «жидкого песка»» </w:t>
      </w:r>
    </w:p>
    <w:p w:rsidR="002B45DD" w:rsidRPr="00E34521" w:rsidRDefault="002B45DD" w:rsidP="00C669EF">
      <w:pPr>
        <w:numPr>
          <w:ilvl w:val="0"/>
          <w:numId w:val="9"/>
        </w:numPr>
        <w:spacing w:after="0" w:line="240" w:lineRule="auto"/>
        <w:jc w:val="both"/>
        <w:rPr>
          <w:rFonts w:ascii="Times New Roman" w:hAnsi="Times New Roman"/>
          <w:sz w:val="24"/>
          <w:szCs w:val="24"/>
        </w:rPr>
      </w:pPr>
      <w:r>
        <w:rPr>
          <w:rFonts w:ascii="Times New Roman" w:hAnsi="Times New Roman"/>
          <w:sz w:val="24"/>
          <w:szCs w:val="24"/>
        </w:rPr>
        <w:t xml:space="preserve">«Вертушки» (игры с ветром) </w:t>
      </w:r>
    </w:p>
    <w:p w:rsidR="002B45DD" w:rsidRPr="0068466D" w:rsidRDefault="002B45DD" w:rsidP="00C669EF">
      <w:pPr>
        <w:spacing w:after="0"/>
        <w:jc w:val="both"/>
        <w:rPr>
          <w:rFonts w:ascii="Times New Roman" w:hAnsi="Times New Roman"/>
          <w:sz w:val="24"/>
          <w:szCs w:val="24"/>
        </w:rPr>
      </w:pPr>
      <w:r w:rsidRPr="0068466D">
        <w:rPr>
          <w:rFonts w:ascii="Times New Roman" w:hAnsi="Times New Roman"/>
          <w:sz w:val="24"/>
          <w:szCs w:val="24"/>
        </w:rPr>
        <w:t>Мы привели несколько примеров экспериментов,  доступных дошкольникам. Эти эксперименты позволяют сделать реальный шаг по развитию умений и навыков исследовательского поведения детей, развитию познавательного интереса к обучению.</w:t>
      </w:r>
      <w:r>
        <w:rPr>
          <w:rFonts w:ascii="Times New Roman" w:hAnsi="Times New Roman"/>
          <w:sz w:val="24"/>
          <w:szCs w:val="24"/>
        </w:rPr>
        <w:t xml:space="preserve"> Учит детей наблюдать, задавать вопросы, делать выводы, доказывать и защищать свои идеи, т.к. движущей силой исследовательского обучения  - система вопросов и заданий, в которых сталкиваются противоречия. Преодоление противоречий – один из самых мощных стимулов в познании. Задача педагога – помочь ребенку сделать реальный шаг на этом пути.</w:t>
      </w:r>
    </w:p>
    <w:p w:rsidR="002B45DD" w:rsidRDefault="002B45DD"/>
    <w:sectPr w:rsidR="002B45DD" w:rsidSect="00E8233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4AB6" w:rsidRDefault="008C4AB6" w:rsidP="008C4AB6">
      <w:pPr>
        <w:spacing w:after="0" w:line="240" w:lineRule="auto"/>
      </w:pPr>
      <w:r>
        <w:separator/>
      </w:r>
    </w:p>
  </w:endnote>
  <w:endnote w:type="continuationSeparator" w:id="0">
    <w:p w:rsidR="008C4AB6" w:rsidRDefault="008C4AB6" w:rsidP="008C4A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4AB6" w:rsidRDefault="008C4AB6" w:rsidP="008C4AB6">
      <w:pPr>
        <w:spacing w:after="0" w:line="240" w:lineRule="auto"/>
      </w:pPr>
      <w:r>
        <w:separator/>
      </w:r>
    </w:p>
  </w:footnote>
  <w:footnote w:type="continuationSeparator" w:id="0">
    <w:p w:rsidR="008C4AB6" w:rsidRDefault="008C4AB6" w:rsidP="008C4AB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E0345"/>
    <w:multiLevelType w:val="hybridMultilevel"/>
    <w:tmpl w:val="1C9846D0"/>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
    <w:nsid w:val="0A882866"/>
    <w:multiLevelType w:val="hybridMultilevel"/>
    <w:tmpl w:val="305EEA04"/>
    <w:lvl w:ilvl="0" w:tplc="04190001">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2">
    <w:nsid w:val="1A707230"/>
    <w:multiLevelType w:val="hybridMultilevel"/>
    <w:tmpl w:val="DC68129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269A1399"/>
    <w:multiLevelType w:val="hybridMultilevel"/>
    <w:tmpl w:val="02860B5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
    <w:nsid w:val="27757A54"/>
    <w:multiLevelType w:val="hybridMultilevel"/>
    <w:tmpl w:val="9C74A4C0"/>
    <w:lvl w:ilvl="0" w:tplc="04190001">
      <w:start w:val="1"/>
      <w:numFmt w:val="bullet"/>
      <w:lvlText w:val=""/>
      <w:lvlJc w:val="left"/>
      <w:pPr>
        <w:ind w:left="2204" w:hanging="360"/>
      </w:pPr>
      <w:rPr>
        <w:rFonts w:ascii="Symbol" w:hAnsi="Symbol" w:hint="default"/>
      </w:rPr>
    </w:lvl>
    <w:lvl w:ilvl="1" w:tplc="04190003" w:tentative="1">
      <w:start w:val="1"/>
      <w:numFmt w:val="bullet"/>
      <w:lvlText w:val="o"/>
      <w:lvlJc w:val="left"/>
      <w:pPr>
        <w:ind w:left="2924" w:hanging="360"/>
      </w:pPr>
      <w:rPr>
        <w:rFonts w:ascii="Courier New" w:hAnsi="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5">
    <w:nsid w:val="383468CA"/>
    <w:multiLevelType w:val="hybridMultilevel"/>
    <w:tmpl w:val="CB1A3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35B67C6"/>
    <w:multiLevelType w:val="hybridMultilevel"/>
    <w:tmpl w:val="C4CA1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6DA7AA6"/>
    <w:multiLevelType w:val="hybridMultilevel"/>
    <w:tmpl w:val="25302450"/>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8">
    <w:nsid w:val="743F75B6"/>
    <w:multiLevelType w:val="hybridMultilevel"/>
    <w:tmpl w:val="1A709CC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6"/>
  </w:num>
  <w:num w:numId="2">
    <w:abstractNumId w:val="8"/>
  </w:num>
  <w:num w:numId="3">
    <w:abstractNumId w:val="2"/>
  </w:num>
  <w:num w:numId="4">
    <w:abstractNumId w:val="3"/>
  </w:num>
  <w:num w:numId="5">
    <w:abstractNumId w:val="4"/>
  </w:num>
  <w:num w:numId="6">
    <w:abstractNumId w:val="7"/>
  </w:num>
  <w:num w:numId="7">
    <w:abstractNumId w:val="0"/>
  </w:num>
  <w:num w:numId="8">
    <w:abstractNumId w:val="1"/>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8466D"/>
    <w:rsid w:val="00027DFF"/>
    <w:rsid w:val="000A70FB"/>
    <w:rsid w:val="000F7116"/>
    <w:rsid w:val="00102836"/>
    <w:rsid w:val="00174CDA"/>
    <w:rsid w:val="001E3AE0"/>
    <w:rsid w:val="001F46F5"/>
    <w:rsid w:val="002B45DD"/>
    <w:rsid w:val="004119A4"/>
    <w:rsid w:val="00467F9F"/>
    <w:rsid w:val="005C4554"/>
    <w:rsid w:val="0068466D"/>
    <w:rsid w:val="007D18F8"/>
    <w:rsid w:val="00884382"/>
    <w:rsid w:val="00885281"/>
    <w:rsid w:val="008C4AB6"/>
    <w:rsid w:val="0090350E"/>
    <w:rsid w:val="00906A09"/>
    <w:rsid w:val="0096402D"/>
    <w:rsid w:val="00A00D57"/>
    <w:rsid w:val="00A74A28"/>
    <w:rsid w:val="00AD5090"/>
    <w:rsid w:val="00B374F1"/>
    <w:rsid w:val="00B51902"/>
    <w:rsid w:val="00B86284"/>
    <w:rsid w:val="00C056CA"/>
    <w:rsid w:val="00C1166C"/>
    <w:rsid w:val="00C45950"/>
    <w:rsid w:val="00C669EF"/>
    <w:rsid w:val="00D05E7D"/>
    <w:rsid w:val="00D83F1A"/>
    <w:rsid w:val="00E34521"/>
    <w:rsid w:val="00E82334"/>
    <w:rsid w:val="00EE6AF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2334"/>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6846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68466D"/>
    <w:rPr>
      <w:rFonts w:ascii="Tahoma" w:hAnsi="Tahoma" w:cs="Tahoma"/>
      <w:sz w:val="16"/>
      <w:szCs w:val="16"/>
    </w:rPr>
  </w:style>
  <w:style w:type="paragraph" w:styleId="a5">
    <w:name w:val="header"/>
    <w:basedOn w:val="a"/>
    <w:link w:val="a6"/>
    <w:uiPriority w:val="99"/>
    <w:semiHidden/>
    <w:unhideWhenUsed/>
    <w:rsid w:val="008C4AB6"/>
    <w:pPr>
      <w:tabs>
        <w:tab w:val="center" w:pos="4677"/>
        <w:tab w:val="right" w:pos="9355"/>
      </w:tabs>
    </w:pPr>
  </w:style>
  <w:style w:type="character" w:customStyle="1" w:styleId="a6">
    <w:name w:val="Верхний колонтитул Знак"/>
    <w:basedOn w:val="a0"/>
    <w:link w:val="a5"/>
    <w:uiPriority w:val="99"/>
    <w:semiHidden/>
    <w:rsid w:val="008C4AB6"/>
  </w:style>
  <w:style w:type="paragraph" w:styleId="a7">
    <w:name w:val="footer"/>
    <w:basedOn w:val="a"/>
    <w:link w:val="a8"/>
    <w:uiPriority w:val="99"/>
    <w:semiHidden/>
    <w:unhideWhenUsed/>
    <w:rsid w:val="008C4AB6"/>
    <w:pPr>
      <w:tabs>
        <w:tab w:val="center" w:pos="4677"/>
        <w:tab w:val="right" w:pos="9355"/>
      </w:tabs>
    </w:pPr>
  </w:style>
  <w:style w:type="character" w:customStyle="1" w:styleId="a8">
    <w:name w:val="Нижний колонтитул Знак"/>
    <w:basedOn w:val="a0"/>
    <w:link w:val="a7"/>
    <w:uiPriority w:val="99"/>
    <w:semiHidden/>
    <w:rsid w:val="008C4AB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s://mdou149.edu.yar.ru/vs8_w300_h212.jp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6</Pages>
  <Words>1545</Words>
  <Characters>10009</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User</cp:lastModifiedBy>
  <cp:revision>19</cp:revision>
  <cp:lastPrinted>2021-05-21T04:33:00Z</cp:lastPrinted>
  <dcterms:created xsi:type="dcterms:W3CDTF">2015-11-17T08:14:00Z</dcterms:created>
  <dcterms:modified xsi:type="dcterms:W3CDTF">2021-05-21T04:37:00Z</dcterms:modified>
</cp:coreProperties>
</file>